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6ED91" w14:textId="65667A5B" w:rsidR="00A85EBD" w:rsidRDefault="00A85EBD" w:rsidP="00225D3A">
      <w:pPr>
        <w:spacing w:after="0"/>
      </w:pPr>
    </w:p>
    <w:p w14:paraId="2770F112" w14:textId="32DCFB42" w:rsidR="000F3D72" w:rsidRDefault="000F3D72" w:rsidP="00225D3A">
      <w:pPr>
        <w:spacing w:after="0"/>
      </w:pPr>
    </w:p>
    <w:p w14:paraId="629FE3E6" w14:textId="4B83DED1" w:rsidR="000F3D72" w:rsidRDefault="000F3D72" w:rsidP="000F3D72">
      <w:pPr>
        <w:spacing w:after="0"/>
        <w:jc w:val="center"/>
        <w:rPr>
          <w:b/>
          <w:bCs/>
          <w:sz w:val="32"/>
          <w:szCs w:val="32"/>
        </w:rPr>
      </w:pPr>
      <w:r w:rsidRPr="000F3D72">
        <w:rPr>
          <w:b/>
          <w:bCs/>
          <w:sz w:val="32"/>
          <w:szCs w:val="32"/>
        </w:rPr>
        <w:t>PETERSONS QUARRY DRAFT CONDITIONS</w:t>
      </w:r>
    </w:p>
    <w:p w14:paraId="1D07E03A" w14:textId="5231E4EA" w:rsidR="00AA78E4" w:rsidRDefault="00AA78E4" w:rsidP="000F3D72">
      <w:pPr>
        <w:spacing w:after="0"/>
        <w:jc w:val="center"/>
        <w:rPr>
          <w:b/>
          <w:bCs/>
          <w:sz w:val="32"/>
          <w:szCs w:val="32"/>
        </w:rPr>
      </w:pPr>
    </w:p>
    <w:p w14:paraId="66CE3054" w14:textId="77777777" w:rsidR="000F3D72" w:rsidRPr="00225D3A" w:rsidRDefault="000F3D72" w:rsidP="00225D3A">
      <w:pPr>
        <w:spacing w:after="0"/>
      </w:pPr>
    </w:p>
    <w:tbl>
      <w:tblPr>
        <w:tblpPr w:leftFromText="180" w:rightFromText="180" w:vertAnchor="text" w:tblpX="-724" w:tblpY="1"/>
        <w:tblOverlap w:val="never"/>
        <w:tblW w:w="5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10591"/>
      </w:tblGrid>
      <w:tr w:rsidR="00225D3A" w:rsidRPr="00225D3A" w14:paraId="03F1271A" w14:textId="77777777" w:rsidTr="000F3D72">
        <w:trPr>
          <w:trHeight w:val="416"/>
        </w:trPr>
        <w:tc>
          <w:tcPr>
            <w:tcW w:w="5000" w:type="pct"/>
            <w:shd w:val="clear" w:color="auto" w:fill="DEEAF6" w:themeFill="accent1" w:themeFillTint="33"/>
          </w:tcPr>
          <w:p w14:paraId="78B99E0C" w14:textId="21EA0669" w:rsidR="005D2F3A" w:rsidRPr="00225D3A" w:rsidRDefault="005D2F3A" w:rsidP="00225D3A">
            <w:pPr>
              <w:spacing w:after="0"/>
              <w:jc w:val="center"/>
              <w:rPr>
                <w:rFonts w:cstheme="minorHAnsi"/>
              </w:rPr>
            </w:pPr>
            <w:r w:rsidRPr="00225D3A">
              <w:rPr>
                <w:rFonts w:cstheme="minorHAnsi"/>
              </w:rPr>
              <w:t>SCHEDULE 2</w:t>
            </w:r>
          </w:p>
        </w:tc>
      </w:tr>
    </w:tbl>
    <w:p w14:paraId="03B5B887" w14:textId="2A049D2C" w:rsidR="007A529D" w:rsidRPr="00225D3A" w:rsidRDefault="007A529D" w:rsidP="00225D3A">
      <w:pPr>
        <w:spacing w:after="0"/>
      </w:pPr>
    </w:p>
    <w:p w14:paraId="26566BEF" w14:textId="77777777" w:rsidR="00FF7143" w:rsidRPr="00225D3A" w:rsidRDefault="00FF7143" w:rsidP="00225D3A">
      <w:pPr>
        <w:spacing w:after="0" w:line="240" w:lineRule="auto"/>
        <w:jc w:val="both"/>
        <w:rPr>
          <w:rFonts w:ascii="Calibri" w:eastAsia="Times New Roman" w:hAnsi="Calibri" w:cs="Calibri"/>
          <w:b/>
          <w:bCs/>
          <w:lang w:val="en-US"/>
        </w:rPr>
      </w:pPr>
      <w:r w:rsidRPr="00225D3A">
        <w:rPr>
          <w:rFonts w:ascii="Calibri" w:eastAsia="Times New Roman" w:hAnsi="Calibri" w:cs="Calibri"/>
          <w:b/>
          <w:bCs/>
          <w:lang w:val="en-US"/>
        </w:rPr>
        <w:t>Reasons for Imposition of Conditions</w:t>
      </w:r>
    </w:p>
    <w:p w14:paraId="5C778338" w14:textId="77777777" w:rsidR="00FF7143" w:rsidRPr="00225D3A" w:rsidRDefault="00FF7143" w:rsidP="00225D3A">
      <w:pPr>
        <w:spacing w:after="0"/>
        <w:jc w:val="both"/>
        <w:rPr>
          <w:rFonts w:ascii="Calibri" w:hAnsi="Calibri" w:cs="Calibri"/>
        </w:rPr>
      </w:pPr>
    </w:p>
    <w:p w14:paraId="6FF1DB8D" w14:textId="77777777" w:rsidR="00FF7143" w:rsidRPr="00225D3A" w:rsidRDefault="00FF7143" w:rsidP="00225D3A">
      <w:pPr>
        <w:spacing w:after="0"/>
        <w:jc w:val="both"/>
        <w:rPr>
          <w:rFonts w:ascii="Calibri" w:hAnsi="Calibri" w:cs="Calibri"/>
        </w:rPr>
      </w:pPr>
      <w:r w:rsidRPr="00225D3A">
        <w:rPr>
          <w:rFonts w:ascii="Calibri" w:hAnsi="Calibri" w:cs="Calibri"/>
        </w:rPr>
        <w:t>The conditions listed in this determination notice have been imposed to:</w:t>
      </w:r>
    </w:p>
    <w:p w14:paraId="2C8092C1"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Ensure compliance with the requirements of the </w:t>
      </w:r>
      <w:r w:rsidRPr="00225D3A">
        <w:rPr>
          <w:rFonts w:ascii="Calibri" w:hAnsi="Calibri" w:cs="Calibri"/>
          <w:i/>
          <w:iCs/>
        </w:rPr>
        <w:t xml:space="preserve">Environmental Planning and Assessment Act </w:t>
      </w:r>
      <w:proofErr w:type="gramStart"/>
      <w:r w:rsidRPr="00225D3A">
        <w:rPr>
          <w:rFonts w:ascii="Calibri" w:hAnsi="Calibri" w:cs="Calibri"/>
          <w:i/>
          <w:iCs/>
        </w:rPr>
        <w:t>1979</w:t>
      </w:r>
      <w:r w:rsidRPr="00225D3A">
        <w:rPr>
          <w:rFonts w:ascii="Calibri" w:hAnsi="Calibri" w:cs="Calibri"/>
        </w:rPr>
        <w:t>;</w:t>
      </w:r>
      <w:proofErr w:type="gramEnd"/>
    </w:p>
    <w:p w14:paraId="5B8ACA8E"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Ensure compliance with the objectives of the Richmond Valley LEP </w:t>
      </w:r>
      <w:proofErr w:type="gramStart"/>
      <w:r w:rsidRPr="00225D3A">
        <w:rPr>
          <w:rFonts w:ascii="Calibri" w:hAnsi="Calibri" w:cs="Calibri"/>
        </w:rPr>
        <w:t>2012;</w:t>
      </w:r>
      <w:proofErr w:type="gramEnd"/>
    </w:p>
    <w:p w14:paraId="76899E9F"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Ensure satisfactory compliance with relevant Council plans, codes and </w:t>
      </w:r>
      <w:proofErr w:type="gramStart"/>
      <w:r w:rsidRPr="00225D3A">
        <w:rPr>
          <w:rFonts w:ascii="Calibri" w:hAnsi="Calibri" w:cs="Calibri"/>
        </w:rPr>
        <w:t>policies;</w:t>
      </w:r>
      <w:proofErr w:type="gramEnd"/>
    </w:p>
    <w:p w14:paraId="18972F54"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Prevent, minimise and/or offset adverse environmental impacts of the </w:t>
      </w:r>
      <w:proofErr w:type="gramStart"/>
      <w:r w:rsidRPr="00225D3A">
        <w:rPr>
          <w:rFonts w:ascii="Calibri" w:hAnsi="Calibri" w:cs="Calibri"/>
        </w:rPr>
        <w:t>development;</w:t>
      </w:r>
      <w:proofErr w:type="gramEnd"/>
    </w:p>
    <w:p w14:paraId="7AFF5CD7"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Set standards and performance measures for acceptable environmental performance to protect the existing and likely future amenity of the </w:t>
      </w:r>
      <w:proofErr w:type="gramStart"/>
      <w:r w:rsidRPr="00225D3A">
        <w:rPr>
          <w:rFonts w:ascii="Calibri" w:hAnsi="Calibri" w:cs="Calibri"/>
        </w:rPr>
        <w:t>locality;</w:t>
      </w:r>
      <w:proofErr w:type="gramEnd"/>
    </w:p>
    <w:p w14:paraId="31998E35"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 xml:space="preserve">Require regular monitoring and </w:t>
      </w:r>
      <w:proofErr w:type="gramStart"/>
      <w:r w:rsidRPr="00225D3A">
        <w:rPr>
          <w:rFonts w:ascii="Calibri" w:hAnsi="Calibri" w:cs="Calibri"/>
        </w:rPr>
        <w:t>reporting;</w:t>
      </w:r>
      <w:proofErr w:type="gramEnd"/>
    </w:p>
    <w:p w14:paraId="6AF14285"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Maintain, as far as practicable, the public interest; and</w:t>
      </w:r>
    </w:p>
    <w:p w14:paraId="4491DC28" w14:textId="77777777" w:rsidR="00FF7143" w:rsidRPr="00225D3A" w:rsidRDefault="00FF7143" w:rsidP="003D1297">
      <w:pPr>
        <w:pStyle w:val="Footer"/>
        <w:numPr>
          <w:ilvl w:val="0"/>
          <w:numId w:val="17"/>
        </w:numPr>
        <w:spacing w:line="256" w:lineRule="auto"/>
        <w:jc w:val="both"/>
        <w:rPr>
          <w:rFonts w:ascii="Calibri" w:hAnsi="Calibri" w:cs="Calibri"/>
        </w:rPr>
      </w:pPr>
      <w:r w:rsidRPr="00225D3A">
        <w:rPr>
          <w:rFonts w:ascii="Calibri" w:hAnsi="Calibri" w:cs="Calibri"/>
        </w:rPr>
        <w:t>Ensure compliance with the Building Code of Australia and relevant Australian Standards.</w:t>
      </w:r>
    </w:p>
    <w:p w14:paraId="2AB7BD7A" w14:textId="6A8E4E37" w:rsidR="00FF7143" w:rsidRDefault="00FF7143" w:rsidP="00225D3A">
      <w:pPr>
        <w:spacing w:after="0"/>
        <w:jc w:val="both"/>
        <w:rPr>
          <w:rFonts w:ascii="Calibri" w:hAnsi="Calibri" w:cs="Calibri"/>
        </w:rPr>
      </w:pPr>
    </w:p>
    <w:p w14:paraId="705B83B2" w14:textId="77777777" w:rsidR="00753C6C" w:rsidRDefault="00753C6C" w:rsidP="00225D3A">
      <w:pPr>
        <w:spacing w:after="0"/>
        <w:jc w:val="both"/>
        <w:rPr>
          <w:rFonts w:ascii="Calibri" w:hAnsi="Calibri" w:cs="Calibri"/>
        </w:rPr>
      </w:pPr>
    </w:p>
    <w:p w14:paraId="3E66B990" w14:textId="77777777" w:rsidR="00AA78E4" w:rsidRPr="00225D3A" w:rsidRDefault="00AA78E4" w:rsidP="00225D3A">
      <w:pPr>
        <w:spacing w:after="0"/>
        <w:jc w:val="both"/>
        <w:rPr>
          <w:rFonts w:ascii="Calibri" w:hAnsi="Calibri" w:cs="Calibri"/>
        </w:rPr>
      </w:pPr>
    </w:p>
    <w:p w14:paraId="1B279968" w14:textId="7E7D874F" w:rsidR="00FF7143" w:rsidRPr="00AA78E4" w:rsidRDefault="00FF7143" w:rsidP="00225D3A">
      <w:pPr>
        <w:spacing w:after="0"/>
        <w:rPr>
          <w:rFonts w:ascii="Calibri" w:hAnsi="Calibri" w:cs="Calibri"/>
          <w:b/>
          <w:bCs/>
          <w:sz w:val="24"/>
          <w:szCs w:val="24"/>
        </w:rPr>
      </w:pPr>
      <w:r w:rsidRPr="00AA78E4">
        <w:rPr>
          <w:rFonts w:ascii="Calibri" w:hAnsi="Calibri" w:cs="Calibri"/>
          <w:b/>
          <w:bCs/>
          <w:sz w:val="24"/>
          <w:szCs w:val="24"/>
        </w:rPr>
        <w:t xml:space="preserve">PART </w:t>
      </w:r>
      <w:r w:rsidR="000F3D72" w:rsidRPr="00AA78E4">
        <w:rPr>
          <w:rFonts w:ascii="Calibri" w:hAnsi="Calibri" w:cs="Calibri"/>
          <w:b/>
          <w:bCs/>
          <w:sz w:val="24"/>
          <w:szCs w:val="24"/>
        </w:rPr>
        <w:t>1</w:t>
      </w:r>
      <w:r w:rsidRPr="00AA78E4">
        <w:rPr>
          <w:rFonts w:ascii="Calibri" w:hAnsi="Calibri" w:cs="Calibri"/>
          <w:b/>
          <w:bCs/>
          <w:sz w:val="24"/>
          <w:szCs w:val="24"/>
        </w:rPr>
        <w:t xml:space="preserve">: </w:t>
      </w:r>
      <w:r w:rsidRPr="00AA78E4">
        <w:rPr>
          <w:rFonts w:ascii="Calibri" w:hAnsi="Calibri" w:cs="Calibri"/>
          <w:b/>
          <w:bCs/>
          <w:sz w:val="24"/>
          <w:szCs w:val="24"/>
        </w:rPr>
        <w:tab/>
        <w:t>CONDITIONS OF CONSENT</w:t>
      </w:r>
    </w:p>
    <w:p w14:paraId="5934D856" w14:textId="77777777" w:rsidR="00FF7143" w:rsidRPr="00AA78E4" w:rsidRDefault="00FF7143" w:rsidP="00225D3A">
      <w:pPr>
        <w:spacing w:after="0"/>
        <w:rPr>
          <w:rFonts w:ascii="Calibri" w:hAnsi="Calibri" w:cs="Calibri"/>
          <w:b/>
          <w:bCs/>
          <w:sz w:val="24"/>
          <w:szCs w:val="24"/>
        </w:rPr>
      </w:pPr>
    </w:p>
    <w:p w14:paraId="5B5C45DD" w14:textId="77777777" w:rsidR="00FF7143" w:rsidRPr="00AA78E4" w:rsidRDefault="00FF7143" w:rsidP="00225D3A">
      <w:pPr>
        <w:pBdr>
          <w:bottom w:val="single" w:sz="18" w:space="1" w:color="auto"/>
        </w:pBdr>
        <w:spacing w:after="0" w:line="240" w:lineRule="auto"/>
        <w:rPr>
          <w:rFonts w:ascii="Calibri" w:eastAsia="Times New Roman" w:hAnsi="Calibri" w:cs="Calibri"/>
          <w:b/>
          <w:bCs/>
          <w:sz w:val="24"/>
          <w:szCs w:val="24"/>
        </w:rPr>
      </w:pPr>
      <w:r w:rsidRPr="00AA78E4">
        <w:rPr>
          <w:rFonts w:ascii="Calibri" w:eastAsia="Times New Roman" w:hAnsi="Calibri" w:cs="Calibri"/>
          <w:b/>
          <w:bCs/>
          <w:sz w:val="24"/>
          <w:szCs w:val="24"/>
        </w:rPr>
        <w:t xml:space="preserve">PART A: </w:t>
      </w:r>
      <w:r w:rsidRPr="00AA78E4">
        <w:rPr>
          <w:rFonts w:ascii="Calibri" w:eastAsia="Times New Roman" w:hAnsi="Calibri" w:cs="Calibri"/>
          <w:b/>
          <w:bCs/>
          <w:sz w:val="24"/>
          <w:szCs w:val="24"/>
        </w:rPr>
        <w:tab/>
        <w:t xml:space="preserve">GENERAL </w:t>
      </w:r>
    </w:p>
    <w:p w14:paraId="7DF11B54" w14:textId="77777777" w:rsidR="00FF7143" w:rsidRPr="009B1D6F" w:rsidRDefault="00FF7143" w:rsidP="00225D3A">
      <w:pPr>
        <w:spacing w:after="0" w:line="240" w:lineRule="auto"/>
        <w:jc w:val="both"/>
        <w:rPr>
          <w:rFonts w:ascii="Calibri" w:eastAsia="Times New Roman" w:hAnsi="Calibri" w:cs="Calibri"/>
          <w:lang w:val="en-US"/>
        </w:rPr>
      </w:pPr>
    </w:p>
    <w:p w14:paraId="25B262DF"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 xml:space="preserve">OBLIGATION TO MINIMISE HARM TO THE ENVIRONMENT </w:t>
      </w:r>
    </w:p>
    <w:p w14:paraId="4787DA81"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1D66A5E"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In addition to meeting the specific performance measures and criteria established under this consent, the Applicant must implement all reasonable and feasible measures to prevent and/or </w:t>
      </w:r>
      <w:proofErr w:type="spellStart"/>
      <w:r w:rsidRPr="00AA78E4">
        <w:rPr>
          <w:rFonts w:ascii="Calibri" w:hAnsi="Calibri" w:cs="Calibri"/>
          <w:lang w:val="en-US"/>
        </w:rPr>
        <w:t>minimise</w:t>
      </w:r>
      <w:proofErr w:type="spellEnd"/>
      <w:r w:rsidRPr="00AA78E4">
        <w:rPr>
          <w:rFonts w:ascii="Calibri" w:hAnsi="Calibri" w:cs="Calibri"/>
          <w:lang w:val="en-US"/>
        </w:rPr>
        <w:t xml:space="preserve"> any material harm to the environment that may result from the construction, operation, or rehabilitation of the development. </w:t>
      </w:r>
    </w:p>
    <w:p w14:paraId="3924E2A5" w14:textId="77777777" w:rsidR="000429F5" w:rsidRDefault="000429F5" w:rsidP="00225D3A">
      <w:pPr>
        <w:spacing w:after="0" w:line="240" w:lineRule="auto"/>
        <w:jc w:val="both"/>
        <w:rPr>
          <w:rFonts w:ascii="Calibri" w:eastAsia="Times New Roman" w:hAnsi="Calibri" w:cs="Calibri"/>
          <w:sz w:val="24"/>
          <w:szCs w:val="24"/>
          <w:lang w:val="en-US"/>
        </w:rPr>
      </w:pPr>
    </w:p>
    <w:p w14:paraId="40843993" w14:textId="77777777" w:rsidR="000429F5" w:rsidRPr="00AA78E4" w:rsidRDefault="000429F5" w:rsidP="00225D3A">
      <w:pPr>
        <w:spacing w:after="0" w:line="240" w:lineRule="auto"/>
        <w:jc w:val="both"/>
        <w:rPr>
          <w:rFonts w:ascii="Calibri" w:eastAsia="Times New Roman" w:hAnsi="Calibri" w:cs="Calibri"/>
          <w:sz w:val="24"/>
          <w:szCs w:val="24"/>
          <w:lang w:val="en-US"/>
        </w:rPr>
      </w:pPr>
    </w:p>
    <w:p w14:paraId="0852BA1A"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TERMS OF CONSENT</w:t>
      </w:r>
    </w:p>
    <w:p w14:paraId="68BA2945"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8CE3440" w14:textId="77777777" w:rsidR="00FF7143" w:rsidRPr="00AA78E4" w:rsidRDefault="00FF7143" w:rsidP="007922D8">
      <w:pPr>
        <w:pStyle w:val="Footer"/>
        <w:numPr>
          <w:ilvl w:val="0"/>
          <w:numId w:val="4"/>
        </w:numPr>
        <w:ind w:hanging="436"/>
        <w:jc w:val="both"/>
        <w:rPr>
          <w:rFonts w:ascii="Calibri" w:hAnsi="Calibri" w:cs="Calibri"/>
          <w:lang w:val="en-US"/>
        </w:rPr>
      </w:pPr>
      <w:r w:rsidRPr="00AA78E4">
        <w:rPr>
          <w:rFonts w:ascii="Calibri" w:hAnsi="Calibri" w:cs="Calibri"/>
          <w:lang w:val="en-US"/>
        </w:rPr>
        <w:t xml:space="preserve">The </w:t>
      </w:r>
      <w:bookmarkStart w:id="0" w:name="_Hlk109910117"/>
      <w:r w:rsidRPr="00AA78E4">
        <w:rPr>
          <w:rFonts w:ascii="Calibri" w:hAnsi="Calibri" w:cs="Calibri"/>
          <w:lang w:val="en-US"/>
        </w:rPr>
        <w:t>Operator shall carry out the development in accordance with the conditions of this consent and generally in accordance with the:</w:t>
      </w:r>
    </w:p>
    <w:p w14:paraId="29B76294" w14:textId="317FF394"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Environmental Impact Statement (EIS) titled </w:t>
      </w:r>
      <w:r w:rsidR="000F3D72" w:rsidRPr="00AA78E4">
        <w:rPr>
          <w:rFonts w:ascii="Calibri" w:hAnsi="Calibri" w:cs="Calibri"/>
          <w:i/>
          <w:iCs/>
          <w:lang w:val="en-US"/>
        </w:rPr>
        <w:t>Petersons Quarry</w:t>
      </w:r>
      <w:r w:rsidR="000F3D72" w:rsidRPr="00AA78E4">
        <w:rPr>
          <w:rFonts w:ascii="Calibri" w:hAnsi="Calibri" w:cs="Calibri"/>
          <w:lang w:val="en-US"/>
        </w:rPr>
        <w:t xml:space="preserve"> </w:t>
      </w:r>
      <w:r w:rsidRPr="00AA78E4">
        <w:rPr>
          <w:rFonts w:ascii="Calibri" w:hAnsi="Calibri" w:cs="Calibri"/>
          <w:i/>
          <w:iCs/>
          <w:lang w:val="en-US"/>
        </w:rPr>
        <w:t>Environmental Impact Statement</w:t>
      </w:r>
      <w:r w:rsidRPr="00AA78E4">
        <w:rPr>
          <w:rFonts w:ascii="Calibri" w:hAnsi="Calibri" w:cs="Calibri"/>
          <w:lang w:val="en-US"/>
        </w:rPr>
        <w:t xml:space="preserve"> (G</w:t>
      </w:r>
      <w:r w:rsidR="000F3D72" w:rsidRPr="00AA78E4">
        <w:rPr>
          <w:rFonts w:ascii="Calibri" w:hAnsi="Calibri" w:cs="Calibri"/>
          <w:lang w:val="en-US"/>
        </w:rPr>
        <w:t>roundwork Plus</w:t>
      </w:r>
      <w:r w:rsidRPr="00AA78E4">
        <w:rPr>
          <w:rFonts w:ascii="Calibri" w:hAnsi="Calibri" w:cs="Calibri"/>
          <w:lang w:val="en-US"/>
        </w:rPr>
        <w:t xml:space="preserve">, </w:t>
      </w:r>
      <w:r w:rsidR="000F3D72" w:rsidRPr="00AA78E4">
        <w:rPr>
          <w:rFonts w:ascii="Calibri" w:hAnsi="Calibri" w:cs="Calibri"/>
          <w:lang w:val="en-US"/>
        </w:rPr>
        <w:t>March 2022 Ref No. 2513 DA1 003 R1</w:t>
      </w:r>
      <w:r w:rsidRPr="00AA78E4">
        <w:rPr>
          <w:rFonts w:ascii="Calibri" w:hAnsi="Calibri" w:cs="Calibri"/>
          <w:lang w:val="en-US"/>
        </w:rPr>
        <w:t xml:space="preserve">); and </w:t>
      </w:r>
    </w:p>
    <w:p w14:paraId="7B4D8DBF"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Supporting documents submitted with the </w:t>
      </w:r>
      <w:proofErr w:type="gramStart"/>
      <w:r w:rsidRPr="00AA78E4">
        <w:rPr>
          <w:rFonts w:ascii="Calibri" w:hAnsi="Calibri" w:cs="Calibri"/>
          <w:lang w:val="en-US"/>
        </w:rPr>
        <w:t>EIS;</w:t>
      </w:r>
      <w:proofErr w:type="gramEnd"/>
    </w:p>
    <w:p w14:paraId="6943CB40" w14:textId="598A5D92" w:rsidR="00FF7143" w:rsidRPr="00753C6C" w:rsidRDefault="000F3D72" w:rsidP="004E32FD">
      <w:pPr>
        <w:pStyle w:val="Footer"/>
        <w:numPr>
          <w:ilvl w:val="1"/>
          <w:numId w:val="4"/>
        </w:numPr>
        <w:jc w:val="both"/>
        <w:rPr>
          <w:rFonts w:ascii="Calibri" w:hAnsi="Calibri" w:cs="Calibri"/>
          <w:lang w:val="en-US"/>
        </w:rPr>
      </w:pPr>
      <w:r w:rsidRPr="00753C6C">
        <w:rPr>
          <w:rFonts w:ascii="Calibri" w:hAnsi="Calibri" w:cs="Calibri"/>
          <w:lang w:val="en-US"/>
        </w:rPr>
        <w:t xml:space="preserve">Response to information request dated 13 February 2023 including </w:t>
      </w:r>
      <w:r w:rsidR="004E32FD" w:rsidRPr="00753C6C">
        <w:rPr>
          <w:rFonts w:ascii="Calibri" w:hAnsi="Calibri" w:cs="Calibri"/>
          <w:lang w:val="en-US"/>
        </w:rPr>
        <w:t>EIS Addendum – Biodiversity, EIS Addendum – Rehabilitation, State Advice Letter, Surface Contamination Assessment</w:t>
      </w:r>
      <w:r w:rsidR="0054015E" w:rsidRPr="00753C6C">
        <w:rPr>
          <w:rFonts w:ascii="Calibri" w:hAnsi="Calibri" w:cs="Calibri"/>
          <w:lang w:val="en-US"/>
        </w:rPr>
        <w:t xml:space="preserve"> </w:t>
      </w:r>
    </w:p>
    <w:p w14:paraId="2162145A" w14:textId="42B4117E" w:rsidR="00FF7143" w:rsidRDefault="00FF7143" w:rsidP="00A91974">
      <w:pPr>
        <w:pStyle w:val="Footer"/>
        <w:numPr>
          <w:ilvl w:val="0"/>
          <w:numId w:val="26"/>
        </w:numPr>
        <w:jc w:val="both"/>
        <w:rPr>
          <w:rFonts w:ascii="Calibri" w:hAnsi="Calibri" w:cs="Calibri"/>
          <w:lang w:val="en-US"/>
        </w:rPr>
      </w:pPr>
      <w:r w:rsidRPr="00AA78E4">
        <w:rPr>
          <w:rFonts w:ascii="Calibri" w:hAnsi="Calibri" w:cs="Calibri"/>
          <w:lang w:val="en-US"/>
        </w:rPr>
        <w:t>Stamped Approved Plans listed in Table 1:</w:t>
      </w:r>
    </w:p>
    <w:p w14:paraId="636B07AC" w14:textId="1C1241CE" w:rsidR="00753C6C" w:rsidRDefault="00753C6C" w:rsidP="00753C6C">
      <w:pPr>
        <w:pStyle w:val="Footer"/>
        <w:ind w:left="1080"/>
        <w:jc w:val="both"/>
        <w:rPr>
          <w:rFonts w:ascii="Calibri" w:hAnsi="Calibri" w:cs="Calibri"/>
          <w:lang w:val="en-US"/>
        </w:rPr>
      </w:pPr>
    </w:p>
    <w:p w14:paraId="03733A08" w14:textId="77777777" w:rsidR="00753C6C" w:rsidRPr="00AA78E4" w:rsidRDefault="00753C6C" w:rsidP="00753C6C">
      <w:pPr>
        <w:pStyle w:val="Footer"/>
        <w:ind w:left="1080"/>
        <w:jc w:val="both"/>
        <w:rPr>
          <w:rFonts w:ascii="Calibri" w:hAnsi="Calibri" w:cs="Calibri"/>
          <w:lang w:val="en-US"/>
        </w:rPr>
      </w:pPr>
    </w:p>
    <w:p w14:paraId="4AB37392" w14:textId="77777777" w:rsidR="00FF7143" w:rsidRPr="009B1D6F" w:rsidRDefault="00FF7143" w:rsidP="00225D3A">
      <w:pPr>
        <w:spacing w:after="0" w:line="240" w:lineRule="auto"/>
        <w:jc w:val="both"/>
        <w:rPr>
          <w:rFonts w:ascii="Calibri" w:eastAsia="Times New Roman" w:hAnsi="Calibri" w:cs="Calibri"/>
          <w:lang w:val="en-US"/>
        </w:rPr>
      </w:pPr>
    </w:p>
    <w:p w14:paraId="61658EB0" w14:textId="77777777" w:rsidR="00FF7143" w:rsidRPr="009B1D6F" w:rsidRDefault="00FF7143" w:rsidP="00225D3A">
      <w:pPr>
        <w:spacing w:after="0" w:line="240" w:lineRule="auto"/>
        <w:rPr>
          <w:rFonts w:ascii="Calibri" w:eastAsia="Times New Roman" w:hAnsi="Calibri" w:cs="Calibri"/>
          <w:i/>
          <w:iCs/>
          <w:lang w:val="en-US"/>
        </w:rPr>
      </w:pPr>
      <w:r w:rsidRPr="009B1D6F">
        <w:rPr>
          <w:rFonts w:ascii="Calibri" w:eastAsia="Times New Roman" w:hAnsi="Calibri" w:cs="Calibri"/>
          <w:i/>
          <w:iCs/>
          <w:lang w:val="en-US"/>
        </w:rPr>
        <w:lastRenderedPageBreak/>
        <w:t>Table 1: Stamped Approved Plans</w:t>
      </w:r>
    </w:p>
    <w:bookmarkEnd w:id="0"/>
    <w:p w14:paraId="101FF04C" w14:textId="77777777" w:rsidR="00FF7143" w:rsidRPr="009B1D6F" w:rsidRDefault="00FF7143" w:rsidP="00225D3A">
      <w:pPr>
        <w:spacing w:after="0" w:line="240" w:lineRule="auto"/>
        <w:jc w:val="both"/>
        <w:rPr>
          <w:rFonts w:ascii="Calibri" w:eastAsia="Times New Roman" w:hAnsi="Calibri" w:cs="Calibri"/>
          <w:lang w:val="en-US"/>
        </w:rPr>
      </w:pPr>
    </w:p>
    <w:tbl>
      <w:tblPr>
        <w:tblW w:w="0" w:type="auto"/>
        <w:tblLook w:val="04A0" w:firstRow="1" w:lastRow="0" w:firstColumn="1" w:lastColumn="0" w:noHBand="0" w:noVBand="1"/>
      </w:tblPr>
      <w:tblGrid>
        <w:gridCol w:w="3119"/>
        <w:gridCol w:w="2268"/>
        <w:gridCol w:w="1559"/>
        <w:gridCol w:w="2070"/>
      </w:tblGrid>
      <w:tr w:rsidR="009B1D6F" w:rsidRPr="009B1D6F" w14:paraId="2504E1A2" w14:textId="77777777" w:rsidTr="00CF3333">
        <w:tc>
          <w:tcPr>
            <w:tcW w:w="3119" w:type="dxa"/>
            <w:shd w:val="clear" w:color="auto" w:fill="D9D9D9" w:themeFill="background1" w:themeFillShade="D9"/>
          </w:tcPr>
          <w:p w14:paraId="34525ED7" w14:textId="77777777" w:rsidR="00FF7143" w:rsidRPr="009B1D6F" w:rsidRDefault="00FF7143" w:rsidP="00225D3A">
            <w:pPr>
              <w:spacing w:after="0"/>
              <w:jc w:val="both"/>
              <w:rPr>
                <w:rFonts w:ascii="Calibri" w:eastAsia="Times New Roman" w:hAnsi="Calibri" w:cs="Calibri"/>
                <w:b/>
                <w:bCs/>
                <w:lang w:val="en-US"/>
              </w:rPr>
            </w:pPr>
            <w:r w:rsidRPr="009B1D6F">
              <w:rPr>
                <w:rFonts w:ascii="Calibri" w:eastAsia="Times New Roman" w:hAnsi="Calibri" w:cs="Calibri"/>
                <w:b/>
                <w:bCs/>
                <w:lang w:val="en-US"/>
              </w:rPr>
              <w:t>Plan/Document Title</w:t>
            </w:r>
          </w:p>
        </w:tc>
        <w:tc>
          <w:tcPr>
            <w:tcW w:w="2268" w:type="dxa"/>
            <w:shd w:val="clear" w:color="auto" w:fill="D9D9D9" w:themeFill="background1" w:themeFillShade="D9"/>
          </w:tcPr>
          <w:p w14:paraId="570D1FAB" w14:textId="77777777" w:rsidR="00FF7143" w:rsidRPr="009B1D6F" w:rsidRDefault="00FF7143" w:rsidP="00225D3A">
            <w:pPr>
              <w:spacing w:after="0"/>
              <w:jc w:val="both"/>
              <w:rPr>
                <w:rFonts w:ascii="Calibri" w:eastAsia="Times New Roman" w:hAnsi="Calibri" w:cs="Calibri"/>
                <w:b/>
                <w:bCs/>
                <w:lang w:val="en-US"/>
              </w:rPr>
            </w:pPr>
            <w:r w:rsidRPr="009B1D6F">
              <w:rPr>
                <w:rFonts w:ascii="Calibri" w:eastAsia="Times New Roman" w:hAnsi="Calibri" w:cs="Calibri"/>
                <w:b/>
                <w:bCs/>
                <w:lang w:val="en-US"/>
              </w:rPr>
              <w:t>Drawing No.</w:t>
            </w:r>
          </w:p>
        </w:tc>
        <w:tc>
          <w:tcPr>
            <w:tcW w:w="1559" w:type="dxa"/>
            <w:shd w:val="clear" w:color="auto" w:fill="D9D9D9" w:themeFill="background1" w:themeFillShade="D9"/>
          </w:tcPr>
          <w:p w14:paraId="2D84BA7D" w14:textId="77777777" w:rsidR="00FF7143" w:rsidRPr="009B1D6F" w:rsidRDefault="00FF7143" w:rsidP="00225D3A">
            <w:pPr>
              <w:spacing w:after="0"/>
              <w:jc w:val="both"/>
              <w:rPr>
                <w:rFonts w:ascii="Calibri" w:eastAsia="Times New Roman" w:hAnsi="Calibri" w:cs="Calibri"/>
                <w:b/>
                <w:bCs/>
                <w:lang w:val="en-US"/>
              </w:rPr>
            </w:pPr>
            <w:r w:rsidRPr="009B1D6F">
              <w:rPr>
                <w:rFonts w:ascii="Calibri" w:eastAsia="Times New Roman" w:hAnsi="Calibri" w:cs="Calibri"/>
                <w:b/>
                <w:bCs/>
                <w:lang w:val="en-US"/>
              </w:rPr>
              <w:t>Date</w:t>
            </w:r>
          </w:p>
        </w:tc>
        <w:tc>
          <w:tcPr>
            <w:tcW w:w="2070" w:type="dxa"/>
            <w:shd w:val="clear" w:color="auto" w:fill="D9D9D9" w:themeFill="background1" w:themeFillShade="D9"/>
          </w:tcPr>
          <w:p w14:paraId="57F31F4E" w14:textId="77777777" w:rsidR="00FF7143" w:rsidRPr="009B1D6F" w:rsidRDefault="00FF7143" w:rsidP="00225D3A">
            <w:pPr>
              <w:spacing w:after="0"/>
              <w:jc w:val="both"/>
              <w:rPr>
                <w:rFonts w:ascii="Calibri" w:eastAsia="Times New Roman" w:hAnsi="Calibri" w:cs="Calibri"/>
                <w:b/>
                <w:bCs/>
                <w:lang w:val="en-US"/>
              </w:rPr>
            </w:pPr>
            <w:r w:rsidRPr="009B1D6F">
              <w:rPr>
                <w:rFonts w:ascii="Calibri" w:eastAsia="Times New Roman" w:hAnsi="Calibri" w:cs="Calibri"/>
                <w:b/>
                <w:bCs/>
                <w:lang w:val="en-US"/>
              </w:rPr>
              <w:t>Prepared By</w:t>
            </w:r>
          </w:p>
        </w:tc>
      </w:tr>
      <w:tr w:rsidR="009B1D6F" w:rsidRPr="009B1D6F" w14:paraId="401E58A0" w14:textId="77777777" w:rsidTr="00CF3333">
        <w:tc>
          <w:tcPr>
            <w:tcW w:w="3119" w:type="dxa"/>
          </w:tcPr>
          <w:p w14:paraId="4750C5B7" w14:textId="1C9C58AB"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Conceptual Site Layout Plan</w:t>
            </w:r>
          </w:p>
        </w:tc>
        <w:tc>
          <w:tcPr>
            <w:tcW w:w="2268" w:type="dxa"/>
          </w:tcPr>
          <w:p w14:paraId="00BDCA5C" w14:textId="65B924D8"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2513.DRG.026 Rev. 3</w:t>
            </w:r>
          </w:p>
        </w:tc>
        <w:tc>
          <w:tcPr>
            <w:tcW w:w="1559" w:type="dxa"/>
          </w:tcPr>
          <w:p w14:paraId="0C08ECD6" w14:textId="65D79787"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13/02/2023</w:t>
            </w:r>
          </w:p>
        </w:tc>
        <w:tc>
          <w:tcPr>
            <w:tcW w:w="2070" w:type="dxa"/>
          </w:tcPr>
          <w:p w14:paraId="4D72972C" w14:textId="5A4851A5"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Groundwork Plus</w:t>
            </w:r>
          </w:p>
        </w:tc>
      </w:tr>
      <w:tr w:rsidR="004E32FD" w:rsidRPr="009B1D6F" w14:paraId="0F7ED252" w14:textId="77777777" w:rsidTr="00CF3333">
        <w:tc>
          <w:tcPr>
            <w:tcW w:w="3119" w:type="dxa"/>
          </w:tcPr>
          <w:p w14:paraId="2073BA46" w14:textId="47805231" w:rsidR="004E32FD" w:rsidRPr="009B1D6F" w:rsidRDefault="004E32FD" w:rsidP="00225D3A">
            <w:pPr>
              <w:spacing w:after="0"/>
              <w:jc w:val="both"/>
              <w:rPr>
                <w:rFonts w:ascii="Calibri" w:eastAsia="Times New Roman" w:hAnsi="Calibri" w:cs="Calibri"/>
                <w:lang w:val="en-US"/>
              </w:rPr>
            </w:pPr>
            <w:r>
              <w:rPr>
                <w:rFonts w:ascii="Calibri" w:eastAsia="Times New Roman" w:hAnsi="Calibri" w:cs="Calibri"/>
                <w:lang w:val="en-US"/>
              </w:rPr>
              <w:t>Conceptual Final Landform</w:t>
            </w:r>
          </w:p>
        </w:tc>
        <w:tc>
          <w:tcPr>
            <w:tcW w:w="2268" w:type="dxa"/>
          </w:tcPr>
          <w:p w14:paraId="12BDDD95" w14:textId="5B686430" w:rsidR="004E32FD" w:rsidRPr="009B1D6F" w:rsidRDefault="004E32FD" w:rsidP="00225D3A">
            <w:pPr>
              <w:spacing w:after="0"/>
              <w:jc w:val="both"/>
              <w:rPr>
                <w:rFonts w:ascii="Calibri" w:eastAsia="Times New Roman" w:hAnsi="Calibri" w:cs="Calibri"/>
                <w:lang w:val="en-US"/>
              </w:rPr>
            </w:pPr>
            <w:r>
              <w:rPr>
                <w:rFonts w:ascii="Calibri" w:eastAsia="Times New Roman" w:hAnsi="Calibri" w:cs="Calibri"/>
                <w:lang w:val="en-US"/>
              </w:rPr>
              <w:t>2513.DRG.027 Rev. 1</w:t>
            </w:r>
          </w:p>
        </w:tc>
        <w:tc>
          <w:tcPr>
            <w:tcW w:w="1559" w:type="dxa"/>
          </w:tcPr>
          <w:p w14:paraId="18EA61EA" w14:textId="65C0BC25" w:rsidR="004E32FD" w:rsidRDefault="004E32FD" w:rsidP="00225D3A">
            <w:pPr>
              <w:spacing w:after="0"/>
              <w:jc w:val="both"/>
              <w:rPr>
                <w:rFonts w:ascii="Calibri" w:eastAsia="Times New Roman" w:hAnsi="Calibri" w:cs="Calibri"/>
                <w:lang w:val="en-US"/>
              </w:rPr>
            </w:pPr>
            <w:r>
              <w:rPr>
                <w:rFonts w:ascii="Calibri" w:eastAsia="Times New Roman" w:hAnsi="Calibri" w:cs="Calibri"/>
                <w:lang w:val="en-US"/>
              </w:rPr>
              <w:t>07/12/2021</w:t>
            </w:r>
          </w:p>
        </w:tc>
        <w:tc>
          <w:tcPr>
            <w:tcW w:w="2070" w:type="dxa"/>
          </w:tcPr>
          <w:p w14:paraId="72BB1E1A" w14:textId="21A150C5" w:rsidR="004E32FD" w:rsidRPr="009B1D6F" w:rsidRDefault="004E32FD" w:rsidP="00225D3A">
            <w:pPr>
              <w:spacing w:after="0"/>
              <w:jc w:val="both"/>
              <w:rPr>
                <w:rFonts w:ascii="Calibri" w:eastAsia="Times New Roman" w:hAnsi="Calibri" w:cs="Calibri"/>
                <w:lang w:val="en-US"/>
              </w:rPr>
            </w:pPr>
            <w:r>
              <w:rPr>
                <w:rFonts w:ascii="Calibri" w:eastAsia="Times New Roman" w:hAnsi="Calibri" w:cs="Calibri"/>
                <w:lang w:val="en-US"/>
              </w:rPr>
              <w:t>Groundwork Plus</w:t>
            </w:r>
          </w:p>
        </w:tc>
      </w:tr>
      <w:tr w:rsidR="009B1D6F" w:rsidRPr="009B1D6F" w14:paraId="52789DDE" w14:textId="77777777" w:rsidTr="00CF3333">
        <w:tc>
          <w:tcPr>
            <w:tcW w:w="3119" w:type="dxa"/>
          </w:tcPr>
          <w:p w14:paraId="673AC7FE" w14:textId="3E3E25DA"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Conceptual Final Landform Cross Sections</w:t>
            </w:r>
          </w:p>
        </w:tc>
        <w:tc>
          <w:tcPr>
            <w:tcW w:w="2268" w:type="dxa"/>
          </w:tcPr>
          <w:p w14:paraId="55173B41" w14:textId="4140D166"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2513.DRG.027A Rev. 1</w:t>
            </w:r>
          </w:p>
        </w:tc>
        <w:tc>
          <w:tcPr>
            <w:tcW w:w="1559" w:type="dxa"/>
          </w:tcPr>
          <w:p w14:paraId="77492099" w14:textId="3DB32A41" w:rsidR="00FF7143" w:rsidRPr="009B1D6F" w:rsidRDefault="004E32FD" w:rsidP="00225D3A">
            <w:pPr>
              <w:spacing w:after="0"/>
              <w:jc w:val="both"/>
              <w:rPr>
                <w:rFonts w:ascii="Calibri" w:eastAsia="Times New Roman" w:hAnsi="Calibri" w:cs="Calibri"/>
                <w:lang w:val="en-US"/>
              </w:rPr>
            </w:pPr>
            <w:r>
              <w:rPr>
                <w:rFonts w:ascii="Calibri" w:eastAsia="Times New Roman" w:hAnsi="Calibri" w:cs="Calibri"/>
                <w:lang w:val="en-US"/>
              </w:rPr>
              <w:t>07/12/2021</w:t>
            </w:r>
          </w:p>
        </w:tc>
        <w:tc>
          <w:tcPr>
            <w:tcW w:w="2070" w:type="dxa"/>
          </w:tcPr>
          <w:p w14:paraId="4B7494AD" w14:textId="1DA7824A" w:rsidR="00FF7143" w:rsidRPr="009B1D6F" w:rsidRDefault="00FF7143" w:rsidP="00225D3A">
            <w:pPr>
              <w:spacing w:after="0"/>
              <w:jc w:val="both"/>
              <w:rPr>
                <w:rFonts w:ascii="Calibri" w:eastAsia="Times New Roman" w:hAnsi="Calibri" w:cs="Calibri"/>
                <w:lang w:val="en-US"/>
              </w:rPr>
            </w:pPr>
            <w:r w:rsidRPr="009B1D6F">
              <w:rPr>
                <w:rFonts w:ascii="Calibri" w:eastAsia="Times New Roman" w:hAnsi="Calibri" w:cs="Calibri"/>
                <w:lang w:val="en-US"/>
              </w:rPr>
              <w:t>G</w:t>
            </w:r>
            <w:r w:rsidR="004E32FD">
              <w:rPr>
                <w:rFonts w:ascii="Calibri" w:eastAsia="Times New Roman" w:hAnsi="Calibri" w:cs="Calibri"/>
                <w:lang w:val="en-US"/>
              </w:rPr>
              <w:t>roundwork Plus</w:t>
            </w:r>
          </w:p>
        </w:tc>
      </w:tr>
      <w:tr w:rsidR="009B1D6F" w:rsidRPr="009B1D6F" w14:paraId="04F6EBE3" w14:textId="77777777" w:rsidTr="00CF3333">
        <w:tc>
          <w:tcPr>
            <w:tcW w:w="3119" w:type="dxa"/>
          </w:tcPr>
          <w:p w14:paraId="784D3280" w14:textId="64210902"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Reh</w:t>
            </w:r>
            <w:r w:rsidR="00FF7143" w:rsidRPr="009B1D6F">
              <w:rPr>
                <w:rFonts w:ascii="Calibri" w:eastAsia="Times New Roman" w:hAnsi="Calibri" w:cs="Calibri"/>
                <w:lang w:val="en-US"/>
              </w:rPr>
              <w:t xml:space="preserve">abilitation </w:t>
            </w:r>
            <w:r w:rsidRPr="009B1D6F">
              <w:rPr>
                <w:rFonts w:ascii="Calibri" w:eastAsia="Times New Roman" w:hAnsi="Calibri" w:cs="Calibri"/>
                <w:lang w:val="en-US"/>
              </w:rPr>
              <w:t xml:space="preserve">Management </w:t>
            </w:r>
            <w:r w:rsidR="00FF7143" w:rsidRPr="009B1D6F">
              <w:rPr>
                <w:rFonts w:ascii="Calibri" w:eastAsia="Times New Roman" w:hAnsi="Calibri" w:cs="Calibri"/>
                <w:lang w:val="en-US"/>
              </w:rPr>
              <w:t>Plan</w:t>
            </w:r>
          </w:p>
        </w:tc>
        <w:tc>
          <w:tcPr>
            <w:tcW w:w="2268" w:type="dxa"/>
          </w:tcPr>
          <w:p w14:paraId="44974512" w14:textId="44A46AC3"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2513.DRG.029 Rev</w:t>
            </w:r>
            <w:r w:rsidR="004E32FD">
              <w:rPr>
                <w:rFonts w:ascii="Calibri" w:eastAsia="Times New Roman" w:hAnsi="Calibri" w:cs="Calibri"/>
                <w:lang w:val="en-US"/>
              </w:rPr>
              <w:t>.</w:t>
            </w:r>
            <w:r w:rsidRPr="009B1D6F">
              <w:rPr>
                <w:rFonts w:ascii="Calibri" w:eastAsia="Times New Roman" w:hAnsi="Calibri" w:cs="Calibri"/>
                <w:lang w:val="en-US"/>
              </w:rPr>
              <w:t xml:space="preserve"> </w:t>
            </w:r>
            <w:r w:rsidR="004E32FD">
              <w:rPr>
                <w:rFonts w:ascii="Calibri" w:eastAsia="Times New Roman" w:hAnsi="Calibri" w:cs="Calibri"/>
                <w:lang w:val="en-US"/>
              </w:rPr>
              <w:t>2</w:t>
            </w:r>
          </w:p>
        </w:tc>
        <w:tc>
          <w:tcPr>
            <w:tcW w:w="1559" w:type="dxa"/>
          </w:tcPr>
          <w:p w14:paraId="7A41A504" w14:textId="34C49AE1"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0</w:t>
            </w:r>
            <w:r w:rsidR="004E32FD">
              <w:rPr>
                <w:rFonts w:ascii="Calibri" w:eastAsia="Times New Roman" w:hAnsi="Calibri" w:cs="Calibri"/>
                <w:lang w:val="en-US"/>
              </w:rPr>
              <w:t>8</w:t>
            </w:r>
            <w:r w:rsidRPr="009B1D6F">
              <w:rPr>
                <w:rFonts w:ascii="Calibri" w:eastAsia="Times New Roman" w:hAnsi="Calibri" w:cs="Calibri"/>
                <w:lang w:val="en-US"/>
              </w:rPr>
              <w:t>/11/202</w:t>
            </w:r>
            <w:r w:rsidR="00D02275">
              <w:rPr>
                <w:rFonts w:ascii="Calibri" w:eastAsia="Times New Roman" w:hAnsi="Calibri" w:cs="Calibri"/>
                <w:lang w:val="en-US"/>
              </w:rPr>
              <w:t>2</w:t>
            </w:r>
          </w:p>
        </w:tc>
        <w:tc>
          <w:tcPr>
            <w:tcW w:w="2070" w:type="dxa"/>
          </w:tcPr>
          <w:p w14:paraId="436496B8" w14:textId="561D66F2" w:rsidR="00FF7143" w:rsidRPr="009B1D6F" w:rsidRDefault="00CF3333" w:rsidP="00225D3A">
            <w:pPr>
              <w:spacing w:after="0"/>
              <w:jc w:val="both"/>
              <w:rPr>
                <w:rFonts w:ascii="Calibri" w:eastAsia="Times New Roman" w:hAnsi="Calibri" w:cs="Calibri"/>
                <w:lang w:val="en-US"/>
              </w:rPr>
            </w:pPr>
            <w:r w:rsidRPr="009B1D6F">
              <w:rPr>
                <w:rFonts w:ascii="Calibri" w:eastAsia="Times New Roman" w:hAnsi="Calibri" w:cs="Calibri"/>
                <w:lang w:val="en-US"/>
              </w:rPr>
              <w:t>Groundwork Plus</w:t>
            </w:r>
          </w:p>
        </w:tc>
      </w:tr>
    </w:tbl>
    <w:p w14:paraId="41F5E8DA" w14:textId="77777777" w:rsidR="00FF7143" w:rsidRDefault="00FF7143" w:rsidP="00225D3A">
      <w:pPr>
        <w:spacing w:after="0" w:line="240" w:lineRule="auto"/>
        <w:jc w:val="both"/>
        <w:rPr>
          <w:rFonts w:ascii="Calibri" w:eastAsia="Times New Roman" w:hAnsi="Calibri" w:cs="Calibri"/>
          <w:lang w:val="en-US"/>
        </w:rPr>
      </w:pPr>
    </w:p>
    <w:p w14:paraId="3273FCC3" w14:textId="77777777" w:rsidR="000429F5" w:rsidRPr="009B1D6F" w:rsidRDefault="000429F5" w:rsidP="00225D3A">
      <w:pPr>
        <w:spacing w:after="0" w:line="240" w:lineRule="auto"/>
        <w:jc w:val="both"/>
        <w:rPr>
          <w:rFonts w:ascii="Calibri" w:eastAsia="Times New Roman" w:hAnsi="Calibri" w:cs="Calibri"/>
          <w:lang w:val="en-US"/>
        </w:rPr>
      </w:pPr>
    </w:p>
    <w:p w14:paraId="11F2BA61"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If there is any inconsistency between the above documents, the most recent document shall prevail to the extent of the inconsistency. However, the conditions of this consent shall ultimately prevail to the extent of any inconsistency.</w:t>
      </w:r>
    </w:p>
    <w:p w14:paraId="05A90A89" w14:textId="77777777" w:rsidR="007922D8" w:rsidRDefault="007922D8" w:rsidP="00225D3A">
      <w:pPr>
        <w:spacing w:after="0" w:line="240" w:lineRule="auto"/>
        <w:jc w:val="both"/>
        <w:rPr>
          <w:rFonts w:ascii="Calibri" w:eastAsia="Times New Roman" w:hAnsi="Calibri" w:cs="Calibri"/>
          <w:i/>
          <w:iCs/>
          <w:sz w:val="24"/>
          <w:szCs w:val="24"/>
          <w:lang w:val="en-US"/>
        </w:rPr>
      </w:pPr>
    </w:p>
    <w:p w14:paraId="13112F2B" w14:textId="3A8B1B74" w:rsidR="00FF7143" w:rsidRPr="00AA78E4" w:rsidRDefault="00FF7143" w:rsidP="007922D8">
      <w:pPr>
        <w:spacing w:after="0" w:line="240" w:lineRule="auto"/>
        <w:ind w:firstLine="720"/>
        <w:jc w:val="both"/>
        <w:rPr>
          <w:rFonts w:ascii="Calibri" w:eastAsia="Times New Roman" w:hAnsi="Calibri" w:cs="Calibri"/>
          <w:i/>
          <w:iCs/>
          <w:sz w:val="24"/>
          <w:szCs w:val="24"/>
          <w:lang w:val="en-US"/>
        </w:rPr>
      </w:pPr>
      <w:r w:rsidRPr="00AA78E4">
        <w:rPr>
          <w:rFonts w:ascii="Calibri" w:eastAsia="Times New Roman" w:hAnsi="Calibri" w:cs="Calibri"/>
          <w:i/>
          <w:iCs/>
          <w:sz w:val="24"/>
          <w:szCs w:val="24"/>
          <w:lang w:val="en-US"/>
        </w:rPr>
        <w:t>Note:  The Proposed Quarry Plan is included in Appendix 1.</w:t>
      </w:r>
    </w:p>
    <w:p w14:paraId="5991CA01" w14:textId="77777777" w:rsidR="000429F5" w:rsidRDefault="000429F5" w:rsidP="00225D3A">
      <w:pPr>
        <w:spacing w:after="0" w:line="240" w:lineRule="auto"/>
        <w:jc w:val="both"/>
        <w:rPr>
          <w:rFonts w:ascii="Calibri" w:eastAsia="Times New Roman" w:hAnsi="Calibri" w:cs="Calibri"/>
          <w:sz w:val="24"/>
          <w:szCs w:val="24"/>
          <w:lang w:val="en-US"/>
        </w:rPr>
      </w:pPr>
    </w:p>
    <w:p w14:paraId="577FE841" w14:textId="77777777" w:rsidR="000429F5" w:rsidRPr="00AA78E4" w:rsidRDefault="000429F5" w:rsidP="00225D3A">
      <w:pPr>
        <w:spacing w:after="0" w:line="240" w:lineRule="auto"/>
        <w:jc w:val="both"/>
        <w:rPr>
          <w:rFonts w:ascii="Calibri" w:eastAsia="Times New Roman" w:hAnsi="Calibri" w:cs="Calibri"/>
          <w:sz w:val="24"/>
          <w:szCs w:val="24"/>
          <w:lang w:val="en-US"/>
        </w:rPr>
      </w:pPr>
    </w:p>
    <w:p w14:paraId="033AD72B" w14:textId="13519495" w:rsidR="00FF7143" w:rsidRPr="00AA78E4" w:rsidRDefault="00014FC7" w:rsidP="00225D3A">
      <w:pPr>
        <w:spacing w:after="0"/>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SURRENDER OF EXISTING CONSENTS</w:t>
      </w:r>
    </w:p>
    <w:p w14:paraId="3BBDD173" w14:textId="1481DB96" w:rsidR="00014FC7" w:rsidRPr="00AA78E4" w:rsidRDefault="00014FC7" w:rsidP="00014FC7">
      <w:pPr>
        <w:spacing w:after="0"/>
        <w:rPr>
          <w:rFonts w:ascii="Calibri" w:eastAsia="Times New Roman" w:hAnsi="Calibri" w:cs="Calibri"/>
          <w:b/>
          <w:bCs/>
          <w:sz w:val="24"/>
          <w:szCs w:val="24"/>
          <w:lang w:val="en-US"/>
        </w:rPr>
      </w:pPr>
    </w:p>
    <w:p w14:paraId="54D1B64C" w14:textId="7060A223" w:rsidR="00014FC7" w:rsidRPr="00AA78E4" w:rsidRDefault="00014FC7" w:rsidP="00014FC7">
      <w:pPr>
        <w:pStyle w:val="ListParagraph"/>
        <w:numPr>
          <w:ilvl w:val="0"/>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Prior to commencement, the following development consents </w:t>
      </w:r>
      <w:r w:rsidR="0081023B" w:rsidRPr="00AA78E4">
        <w:rPr>
          <w:rFonts w:ascii="Calibri" w:eastAsia="Times New Roman" w:hAnsi="Calibri" w:cs="Calibri"/>
          <w:sz w:val="24"/>
          <w:szCs w:val="24"/>
          <w:lang w:val="en-US"/>
        </w:rPr>
        <w:t>are to</w:t>
      </w:r>
      <w:r w:rsidRPr="00AA78E4">
        <w:rPr>
          <w:rFonts w:ascii="Calibri" w:eastAsia="Times New Roman" w:hAnsi="Calibri" w:cs="Calibri"/>
          <w:sz w:val="24"/>
          <w:szCs w:val="24"/>
          <w:lang w:val="en-US"/>
        </w:rPr>
        <w:t xml:space="preserve"> be surrendered</w:t>
      </w:r>
      <w:r w:rsidR="00C571D2" w:rsidRPr="00AA78E4">
        <w:rPr>
          <w:rFonts w:ascii="Calibri" w:eastAsia="Times New Roman" w:hAnsi="Calibri" w:cs="Calibri"/>
          <w:sz w:val="24"/>
          <w:szCs w:val="24"/>
          <w:lang w:val="en-US"/>
        </w:rPr>
        <w:t xml:space="preserve">.  A copy of the acknowledgment of surrender </w:t>
      </w:r>
      <w:r w:rsidRPr="00AA78E4">
        <w:rPr>
          <w:rFonts w:ascii="Calibri" w:eastAsia="Times New Roman" w:hAnsi="Calibri" w:cs="Calibri"/>
          <w:sz w:val="24"/>
          <w:szCs w:val="24"/>
          <w:lang w:val="en-US"/>
        </w:rPr>
        <w:t>by the relevant Consent Authority</w:t>
      </w:r>
      <w:r w:rsidR="00C571D2" w:rsidRPr="00AA78E4">
        <w:rPr>
          <w:rFonts w:ascii="Calibri" w:eastAsia="Times New Roman" w:hAnsi="Calibri" w:cs="Calibri"/>
          <w:sz w:val="24"/>
          <w:szCs w:val="24"/>
          <w:lang w:val="en-US"/>
        </w:rPr>
        <w:t xml:space="preserve"> is to be submitted to Richmond Valley Council</w:t>
      </w:r>
      <w:r w:rsidRPr="00AA78E4">
        <w:rPr>
          <w:rFonts w:ascii="Calibri" w:eastAsia="Times New Roman" w:hAnsi="Calibri" w:cs="Calibri"/>
          <w:sz w:val="24"/>
          <w:szCs w:val="24"/>
          <w:lang w:val="en-US"/>
        </w:rPr>
        <w:t>:</w:t>
      </w:r>
    </w:p>
    <w:p w14:paraId="6D379193" w14:textId="086C4E60" w:rsidR="00014FC7" w:rsidRPr="00AA78E4" w:rsidRDefault="00014FC7" w:rsidP="00014FC7">
      <w:pPr>
        <w:pStyle w:val="ListParagraph"/>
        <w:numPr>
          <w:ilvl w:val="1"/>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DA</w:t>
      </w:r>
      <w:r w:rsidR="0081023B" w:rsidRPr="00AA78E4">
        <w:rPr>
          <w:rFonts w:ascii="Calibri" w:eastAsia="Times New Roman" w:hAnsi="Calibri" w:cs="Calibri"/>
          <w:sz w:val="24"/>
          <w:szCs w:val="24"/>
          <w:lang w:val="en-US"/>
        </w:rPr>
        <w:t>1985.0103 – Petersons Quarry</w:t>
      </w:r>
    </w:p>
    <w:p w14:paraId="3E075E44" w14:textId="5087D8F3" w:rsidR="0081023B" w:rsidRPr="00AA78E4" w:rsidRDefault="0081023B" w:rsidP="00014FC7">
      <w:pPr>
        <w:pStyle w:val="ListParagraph"/>
        <w:numPr>
          <w:ilvl w:val="1"/>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SSD 7036 – </w:t>
      </w:r>
      <w:proofErr w:type="spellStart"/>
      <w:r w:rsidRPr="00AA78E4">
        <w:rPr>
          <w:rFonts w:ascii="Calibri" w:eastAsia="Times New Roman" w:hAnsi="Calibri" w:cs="Calibri"/>
          <w:sz w:val="24"/>
          <w:szCs w:val="24"/>
          <w:lang w:val="en-US"/>
        </w:rPr>
        <w:t>Coraki</w:t>
      </w:r>
      <w:proofErr w:type="spellEnd"/>
      <w:r w:rsidRPr="00AA78E4">
        <w:rPr>
          <w:rFonts w:ascii="Calibri" w:eastAsia="Times New Roman" w:hAnsi="Calibri" w:cs="Calibri"/>
          <w:sz w:val="24"/>
          <w:szCs w:val="24"/>
          <w:lang w:val="en-US"/>
        </w:rPr>
        <w:t xml:space="preserve"> Quarry</w:t>
      </w:r>
    </w:p>
    <w:p w14:paraId="6D28A574" w14:textId="77777777" w:rsidR="000429F5" w:rsidRPr="00AA78E4" w:rsidRDefault="000429F5" w:rsidP="0081023B">
      <w:pPr>
        <w:spacing w:after="0"/>
        <w:rPr>
          <w:rFonts w:ascii="Calibri" w:eastAsia="Times New Roman" w:hAnsi="Calibri" w:cs="Calibri"/>
          <w:sz w:val="24"/>
          <w:szCs w:val="24"/>
          <w:lang w:val="en-US"/>
        </w:rPr>
      </w:pPr>
    </w:p>
    <w:p w14:paraId="57ABE15F" w14:textId="7AA60897" w:rsidR="00E96AEB" w:rsidRPr="00AA78E4" w:rsidRDefault="00E96AEB" w:rsidP="00E96AEB">
      <w:pPr>
        <w:spacing w:after="0"/>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OPERATIONS AS A SINGLE ENTITY</w:t>
      </w:r>
    </w:p>
    <w:p w14:paraId="3AA9DD00" w14:textId="219024EE" w:rsidR="00E96AEB" w:rsidRPr="00AA78E4" w:rsidRDefault="00E96AEB" w:rsidP="00E96AEB">
      <w:pPr>
        <w:spacing w:after="0"/>
        <w:rPr>
          <w:rFonts w:ascii="Calibri" w:eastAsia="Times New Roman" w:hAnsi="Calibri" w:cs="Calibri"/>
          <w:b/>
          <w:bCs/>
          <w:sz w:val="24"/>
          <w:szCs w:val="24"/>
          <w:lang w:val="en-US"/>
        </w:rPr>
      </w:pPr>
    </w:p>
    <w:p w14:paraId="199AF13B" w14:textId="49D61AF0" w:rsidR="00E96AEB" w:rsidRPr="00AA78E4" w:rsidRDefault="00E96AEB" w:rsidP="00E96AEB">
      <w:pPr>
        <w:pStyle w:val="ListParagraph"/>
        <w:numPr>
          <w:ilvl w:val="0"/>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The extractive industry is to be operated by a single entity and under a single Environmental Protection </w:t>
      </w:r>
      <w:proofErr w:type="spellStart"/>
      <w:r w:rsidRPr="00AA78E4">
        <w:rPr>
          <w:rFonts w:ascii="Calibri" w:eastAsia="Times New Roman" w:hAnsi="Calibri" w:cs="Calibri"/>
          <w:sz w:val="24"/>
          <w:szCs w:val="24"/>
          <w:lang w:val="en-US"/>
        </w:rPr>
        <w:t>Licence</w:t>
      </w:r>
      <w:proofErr w:type="spellEnd"/>
      <w:r w:rsidRPr="00AA78E4">
        <w:rPr>
          <w:rFonts w:ascii="Calibri" w:eastAsia="Times New Roman" w:hAnsi="Calibri" w:cs="Calibri"/>
          <w:sz w:val="24"/>
          <w:szCs w:val="24"/>
          <w:lang w:val="en-US"/>
        </w:rPr>
        <w:t>.</w:t>
      </w:r>
    </w:p>
    <w:p w14:paraId="631F5F9B" w14:textId="77777777" w:rsidR="000429F5" w:rsidRDefault="000429F5" w:rsidP="000429F5">
      <w:pPr>
        <w:spacing w:after="0"/>
        <w:rPr>
          <w:rFonts w:ascii="Calibri" w:eastAsia="Times New Roman" w:hAnsi="Calibri" w:cs="Calibri"/>
          <w:sz w:val="24"/>
          <w:szCs w:val="24"/>
          <w:lang w:val="en-US"/>
        </w:rPr>
      </w:pPr>
    </w:p>
    <w:p w14:paraId="31E58425" w14:textId="60D67F38" w:rsidR="00E96AEB" w:rsidRPr="00AA78E4" w:rsidRDefault="00E96AEB" w:rsidP="00E96AEB">
      <w:pPr>
        <w:pStyle w:val="ListParagraph"/>
        <w:numPr>
          <w:ilvl w:val="0"/>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The lots comprising each separate ownership </w:t>
      </w:r>
      <w:r w:rsidR="00BB7C03">
        <w:rPr>
          <w:rFonts w:ascii="Calibri" w:eastAsia="Times New Roman" w:hAnsi="Calibri" w:cs="Calibri"/>
          <w:sz w:val="24"/>
          <w:szCs w:val="24"/>
          <w:lang w:val="en-US"/>
        </w:rPr>
        <w:t>must</w:t>
      </w:r>
      <w:r w:rsidRPr="00AA78E4">
        <w:rPr>
          <w:rFonts w:ascii="Calibri" w:eastAsia="Times New Roman" w:hAnsi="Calibri" w:cs="Calibri"/>
          <w:sz w:val="24"/>
          <w:szCs w:val="24"/>
          <w:lang w:val="en-US"/>
        </w:rPr>
        <w:t xml:space="preserve"> be consolidated so that only two separate parcels exist </w:t>
      </w:r>
      <w:r w:rsidR="00E75BC9" w:rsidRPr="00AA78E4">
        <w:rPr>
          <w:rFonts w:ascii="Calibri" w:eastAsia="Times New Roman" w:hAnsi="Calibri" w:cs="Calibri"/>
          <w:sz w:val="24"/>
          <w:szCs w:val="24"/>
          <w:lang w:val="en-US"/>
        </w:rPr>
        <w:t>prior to commencement of operations</w:t>
      </w:r>
      <w:r w:rsidRPr="00AA78E4">
        <w:rPr>
          <w:rFonts w:ascii="Calibri" w:eastAsia="Times New Roman" w:hAnsi="Calibri" w:cs="Calibri"/>
          <w:sz w:val="24"/>
          <w:szCs w:val="24"/>
          <w:lang w:val="en-US"/>
        </w:rPr>
        <w:t xml:space="preserve">.  Easements shall be created as required at </w:t>
      </w:r>
      <w:r w:rsidR="00CD0F45" w:rsidRPr="00AA78E4">
        <w:rPr>
          <w:rFonts w:ascii="Calibri" w:eastAsia="Times New Roman" w:hAnsi="Calibri" w:cs="Calibri"/>
          <w:sz w:val="24"/>
          <w:szCs w:val="24"/>
          <w:lang w:val="en-US"/>
        </w:rPr>
        <w:t xml:space="preserve">the </w:t>
      </w:r>
      <w:r w:rsidRPr="00AA78E4">
        <w:rPr>
          <w:rFonts w:ascii="Calibri" w:eastAsia="Times New Roman" w:hAnsi="Calibri" w:cs="Calibri"/>
          <w:sz w:val="24"/>
          <w:szCs w:val="24"/>
          <w:lang w:val="en-US"/>
        </w:rPr>
        <w:t>time of consolidation.</w:t>
      </w:r>
    </w:p>
    <w:p w14:paraId="0163EB06" w14:textId="77777777" w:rsidR="000429F5" w:rsidRDefault="000429F5" w:rsidP="000429F5">
      <w:pPr>
        <w:spacing w:after="0"/>
        <w:rPr>
          <w:rFonts w:ascii="Calibri" w:eastAsia="Times New Roman" w:hAnsi="Calibri" w:cs="Calibri"/>
          <w:lang w:val="en-US"/>
        </w:rPr>
      </w:pPr>
    </w:p>
    <w:p w14:paraId="18AC4458" w14:textId="6FE63A3D" w:rsidR="00D036E6" w:rsidRPr="00AA78E4" w:rsidRDefault="00D036E6" w:rsidP="00014FC7">
      <w:pPr>
        <w:spacing w:after="0"/>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PUBLIC ROADS</w:t>
      </w:r>
      <w:r w:rsidR="00BE2848">
        <w:rPr>
          <w:rFonts w:ascii="Calibri" w:eastAsia="Times New Roman" w:hAnsi="Calibri" w:cs="Calibri"/>
          <w:b/>
          <w:bCs/>
          <w:sz w:val="24"/>
          <w:szCs w:val="24"/>
          <w:lang w:val="en-US"/>
        </w:rPr>
        <w:t xml:space="preserve"> AND ADJOINING LAND</w:t>
      </w:r>
    </w:p>
    <w:p w14:paraId="372DD8C7" w14:textId="74E21B4A" w:rsidR="00D036E6" w:rsidRPr="00AA78E4" w:rsidRDefault="00D036E6" w:rsidP="00014FC7">
      <w:pPr>
        <w:spacing w:after="0"/>
        <w:rPr>
          <w:rFonts w:ascii="Calibri" w:eastAsia="Times New Roman" w:hAnsi="Calibri" w:cs="Calibri"/>
          <w:sz w:val="24"/>
          <w:szCs w:val="24"/>
          <w:lang w:val="en-US"/>
        </w:rPr>
      </w:pPr>
    </w:p>
    <w:p w14:paraId="213DCD49" w14:textId="03CD608A" w:rsidR="00D036E6" w:rsidRPr="00AA78E4" w:rsidRDefault="00D036E6" w:rsidP="00D036E6">
      <w:pPr>
        <w:pStyle w:val="ListParagraph"/>
        <w:numPr>
          <w:ilvl w:val="0"/>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Arrangements for the </w:t>
      </w:r>
      <w:r w:rsidR="00BE2848">
        <w:rPr>
          <w:rFonts w:ascii="Calibri" w:eastAsia="Times New Roman" w:hAnsi="Calibri" w:cs="Calibri"/>
          <w:sz w:val="24"/>
          <w:szCs w:val="24"/>
          <w:lang w:val="en-US"/>
        </w:rPr>
        <w:t>l</w:t>
      </w:r>
      <w:r w:rsidRPr="00AA78E4">
        <w:rPr>
          <w:rFonts w:ascii="Calibri" w:eastAsia="Times New Roman" w:hAnsi="Calibri" w:cs="Calibri"/>
          <w:sz w:val="24"/>
          <w:szCs w:val="24"/>
          <w:lang w:val="en-US"/>
        </w:rPr>
        <w:t>ease or closure of those parts of Petersons Quarry Road and Springhill Road affected by the proposal must be</w:t>
      </w:r>
      <w:r w:rsidR="00D26132" w:rsidRPr="00AA78E4">
        <w:rPr>
          <w:rFonts w:ascii="Calibri" w:eastAsia="Times New Roman" w:hAnsi="Calibri" w:cs="Calibri"/>
          <w:sz w:val="24"/>
          <w:szCs w:val="24"/>
          <w:lang w:val="en-US"/>
        </w:rPr>
        <w:t xml:space="preserve"> undertaken prior to co</w:t>
      </w:r>
      <w:r w:rsidRPr="00AA78E4">
        <w:rPr>
          <w:rFonts w:ascii="Calibri" w:eastAsia="Times New Roman" w:hAnsi="Calibri" w:cs="Calibri"/>
          <w:sz w:val="24"/>
          <w:szCs w:val="24"/>
          <w:lang w:val="en-US"/>
        </w:rPr>
        <w:t>mmencement of operations.</w:t>
      </w:r>
    </w:p>
    <w:p w14:paraId="18D72659" w14:textId="77777777" w:rsidR="000429F5" w:rsidRPr="000429F5" w:rsidRDefault="000429F5" w:rsidP="000429F5">
      <w:pPr>
        <w:spacing w:after="0"/>
        <w:rPr>
          <w:rFonts w:ascii="Calibri" w:eastAsia="Times New Roman" w:hAnsi="Calibri" w:cs="Calibri"/>
          <w:sz w:val="24"/>
          <w:szCs w:val="24"/>
          <w:lang w:val="en-US"/>
        </w:rPr>
      </w:pPr>
    </w:p>
    <w:p w14:paraId="7A6F2B5D" w14:textId="6D594CF1" w:rsidR="00D036E6" w:rsidRPr="00BE2848" w:rsidRDefault="00B55F22" w:rsidP="00DF0617">
      <w:pPr>
        <w:pStyle w:val="ListParagraph"/>
        <w:numPr>
          <w:ilvl w:val="0"/>
          <w:numId w:val="4"/>
        </w:numPr>
        <w:spacing w:after="0"/>
        <w:rPr>
          <w:rFonts w:ascii="Calibri" w:eastAsia="Times New Roman" w:hAnsi="Calibri" w:cs="Calibri"/>
          <w:sz w:val="24"/>
          <w:szCs w:val="24"/>
          <w:lang w:val="en-US"/>
        </w:rPr>
      </w:pPr>
      <w:r w:rsidRPr="00AA78E4">
        <w:rPr>
          <w:rFonts w:ascii="Calibri" w:eastAsia="Times New Roman" w:hAnsi="Calibri" w:cs="Calibri"/>
          <w:sz w:val="24"/>
          <w:szCs w:val="24"/>
          <w:lang w:val="en-US"/>
        </w:rPr>
        <w:t xml:space="preserve">The </w:t>
      </w:r>
      <w:r w:rsidR="00DF0617" w:rsidRPr="00AA78E4">
        <w:rPr>
          <w:rFonts w:ascii="Calibri" w:eastAsia="Times New Roman" w:hAnsi="Calibri" w:cs="Calibri"/>
          <w:sz w:val="24"/>
          <w:szCs w:val="24"/>
          <w:lang w:val="en-US"/>
        </w:rPr>
        <w:t xml:space="preserve">operator must not </w:t>
      </w:r>
      <w:r w:rsidR="00DF0617" w:rsidRPr="00AA78E4">
        <w:rPr>
          <w:sz w:val="24"/>
          <w:szCs w:val="24"/>
        </w:rPr>
        <w:t xml:space="preserve">undertake any activity on the Crown land or use the Crown </w:t>
      </w:r>
      <w:r w:rsidR="00381A92">
        <w:rPr>
          <w:sz w:val="24"/>
          <w:szCs w:val="24"/>
        </w:rPr>
        <w:t>l</w:t>
      </w:r>
      <w:r w:rsidR="00DF0617" w:rsidRPr="00AA78E4">
        <w:rPr>
          <w:sz w:val="24"/>
          <w:szCs w:val="24"/>
        </w:rPr>
        <w:t>and for any purpose associated with the development</w:t>
      </w:r>
      <w:r w:rsidR="00D26132" w:rsidRPr="00AA78E4">
        <w:rPr>
          <w:sz w:val="24"/>
          <w:szCs w:val="24"/>
        </w:rPr>
        <w:t>, unless otherwise approved by the Crown.</w:t>
      </w:r>
      <w:r w:rsidR="00DF0617" w:rsidRPr="00AA78E4">
        <w:rPr>
          <w:sz w:val="24"/>
          <w:szCs w:val="24"/>
        </w:rPr>
        <w:t xml:space="preserve"> </w:t>
      </w:r>
    </w:p>
    <w:p w14:paraId="60EDBDFD" w14:textId="77777777" w:rsidR="000429F5" w:rsidRPr="000429F5" w:rsidRDefault="000429F5" w:rsidP="000429F5">
      <w:pPr>
        <w:spacing w:after="0" w:line="240" w:lineRule="auto"/>
        <w:jc w:val="both"/>
        <w:rPr>
          <w:rFonts w:ascii="Calibri" w:eastAsia="Times New Roman" w:hAnsi="Calibri" w:cs="Calibri"/>
          <w:color w:val="FF0000"/>
          <w:sz w:val="24"/>
          <w:szCs w:val="24"/>
          <w:lang w:val="en-US"/>
        </w:rPr>
      </w:pPr>
    </w:p>
    <w:p w14:paraId="1090AF48" w14:textId="77777777" w:rsidR="00C80B7E" w:rsidRDefault="00BE2848" w:rsidP="00DF0617">
      <w:pPr>
        <w:pStyle w:val="ListParagraph"/>
        <w:numPr>
          <w:ilvl w:val="0"/>
          <w:numId w:val="4"/>
        </w:numPr>
        <w:spacing w:after="0"/>
        <w:rPr>
          <w:rFonts w:ascii="Calibri" w:eastAsia="Times New Roman" w:hAnsi="Calibri" w:cs="Calibri"/>
          <w:sz w:val="24"/>
          <w:szCs w:val="24"/>
          <w:lang w:val="en-US"/>
        </w:rPr>
      </w:pPr>
      <w:bookmarkStart w:id="1" w:name="_Hlk137201436"/>
      <w:r>
        <w:rPr>
          <w:rFonts w:ascii="Calibri" w:eastAsia="Times New Roman" w:hAnsi="Calibri" w:cs="Calibri"/>
          <w:sz w:val="24"/>
          <w:szCs w:val="24"/>
          <w:lang w:val="en-US"/>
        </w:rPr>
        <w:t xml:space="preserve">The development is to be setback in accordance with the submitted plans </w:t>
      </w:r>
      <w:proofErr w:type="gramStart"/>
      <w:r>
        <w:rPr>
          <w:rFonts w:ascii="Calibri" w:eastAsia="Times New Roman" w:hAnsi="Calibri" w:cs="Calibri"/>
          <w:sz w:val="24"/>
          <w:szCs w:val="24"/>
          <w:lang w:val="en-US"/>
        </w:rPr>
        <w:t>excepting</w:t>
      </w:r>
      <w:r w:rsidR="00C80B7E">
        <w:rPr>
          <w:rFonts w:ascii="Calibri" w:eastAsia="Times New Roman" w:hAnsi="Calibri" w:cs="Calibri"/>
          <w:sz w:val="24"/>
          <w:szCs w:val="24"/>
          <w:lang w:val="en-US"/>
        </w:rPr>
        <w:t>;</w:t>
      </w:r>
      <w:proofErr w:type="gramEnd"/>
    </w:p>
    <w:p w14:paraId="2D844A0F" w14:textId="5C49D177" w:rsidR="00C80B7E" w:rsidRDefault="00BE2848" w:rsidP="006D2AF5">
      <w:pPr>
        <w:pStyle w:val="ListParagraph"/>
        <w:numPr>
          <w:ilvl w:val="1"/>
          <w:numId w:val="4"/>
        </w:numPr>
        <w:spacing w:after="0"/>
        <w:ind w:left="1276" w:hanging="283"/>
        <w:rPr>
          <w:rFonts w:ascii="Calibri" w:eastAsia="Times New Roman" w:hAnsi="Calibri" w:cs="Calibri"/>
          <w:sz w:val="24"/>
          <w:szCs w:val="24"/>
          <w:lang w:val="en-US"/>
        </w:rPr>
      </w:pPr>
      <w:r>
        <w:rPr>
          <w:rFonts w:ascii="Calibri" w:eastAsia="Times New Roman" w:hAnsi="Calibri" w:cs="Calibri"/>
          <w:sz w:val="24"/>
          <w:szCs w:val="24"/>
          <w:lang w:val="en-US"/>
        </w:rPr>
        <w:t xml:space="preserve"> a 10m setback is to be provided to </w:t>
      </w:r>
      <w:r w:rsidR="00C80B7E">
        <w:rPr>
          <w:rFonts w:ascii="Calibri" w:eastAsia="Times New Roman" w:hAnsi="Calibri" w:cs="Calibri"/>
          <w:sz w:val="24"/>
          <w:szCs w:val="24"/>
          <w:lang w:val="en-US"/>
        </w:rPr>
        <w:t>a</w:t>
      </w:r>
      <w:r w:rsidR="00D25E96">
        <w:rPr>
          <w:rFonts w:ascii="Calibri" w:eastAsia="Times New Roman" w:hAnsi="Calibri" w:cs="Calibri"/>
          <w:sz w:val="24"/>
          <w:szCs w:val="24"/>
          <w:lang w:val="en-US"/>
        </w:rPr>
        <w:t>ny</w:t>
      </w:r>
      <w:r w:rsidR="00C80B7E">
        <w:rPr>
          <w:rFonts w:ascii="Calibri" w:eastAsia="Times New Roman" w:hAnsi="Calibri" w:cs="Calibri"/>
          <w:sz w:val="24"/>
          <w:szCs w:val="24"/>
          <w:lang w:val="en-US"/>
        </w:rPr>
        <w:t xml:space="preserve"> road reserve</w:t>
      </w:r>
      <w:r w:rsidR="00D25E96">
        <w:rPr>
          <w:rFonts w:ascii="Calibri" w:eastAsia="Times New Roman" w:hAnsi="Calibri" w:cs="Calibri"/>
          <w:sz w:val="24"/>
          <w:szCs w:val="24"/>
          <w:lang w:val="en-US"/>
        </w:rPr>
        <w:t>, and</w:t>
      </w:r>
      <w:r w:rsidR="00C80B7E">
        <w:rPr>
          <w:rFonts w:ascii="Calibri" w:eastAsia="Times New Roman" w:hAnsi="Calibri" w:cs="Calibri"/>
          <w:sz w:val="24"/>
          <w:szCs w:val="24"/>
          <w:lang w:val="en-US"/>
        </w:rPr>
        <w:t xml:space="preserve"> </w:t>
      </w:r>
    </w:p>
    <w:p w14:paraId="46B41FF7" w14:textId="656C9724" w:rsidR="005E295B" w:rsidRDefault="005E295B" w:rsidP="006D2AF5">
      <w:pPr>
        <w:pStyle w:val="ListParagraph"/>
        <w:numPr>
          <w:ilvl w:val="1"/>
          <w:numId w:val="4"/>
        </w:numPr>
        <w:spacing w:after="0"/>
        <w:ind w:left="1276" w:hanging="283"/>
        <w:rPr>
          <w:rFonts w:ascii="Calibri" w:eastAsia="Times New Roman" w:hAnsi="Calibri" w:cs="Calibri"/>
          <w:sz w:val="24"/>
          <w:szCs w:val="24"/>
          <w:lang w:val="en-US"/>
        </w:rPr>
      </w:pPr>
      <w:r>
        <w:rPr>
          <w:rFonts w:ascii="Calibri" w:eastAsia="Times New Roman" w:hAnsi="Calibri" w:cs="Calibri"/>
          <w:sz w:val="24"/>
          <w:szCs w:val="24"/>
          <w:lang w:val="en-US"/>
        </w:rPr>
        <w:t xml:space="preserve"> Setbacks to </w:t>
      </w:r>
      <w:r w:rsidR="005D296C">
        <w:rPr>
          <w:rFonts w:ascii="Calibri" w:eastAsia="Times New Roman" w:hAnsi="Calibri" w:cs="Calibri"/>
          <w:sz w:val="24"/>
          <w:szCs w:val="24"/>
          <w:lang w:val="en-US"/>
        </w:rPr>
        <w:t xml:space="preserve">privately owned </w:t>
      </w:r>
      <w:r>
        <w:rPr>
          <w:rFonts w:ascii="Calibri" w:eastAsia="Times New Roman" w:hAnsi="Calibri" w:cs="Calibri"/>
          <w:sz w:val="24"/>
          <w:szCs w:val="24"/>
          <w:lang w:val="en-US"/>
        </w:rPr>
        <w:t xml:space="preserve">adjoining land shall </w:t>
      </w:r>
      <w:proofErr w:type="gramStart"/>
      <w:r>
        <w:rPr>
          <w:rFonts w:ascii="Calibri" w:eastAsia="Times New Roman" w:hAnsi="Calibri" w:cs="Calibri"/>
          <w:sz w:val="24"/>
          <w:szCs w:val="24"/>
          <w:lang w:val="en-US"/>
        </w:rPr>
        <w:t>be;</w:t>
      </w:r>
      <w:proofErr w:type="gramEnd"/>
    </w:p>
    <w:p w14:paraId="713BA05B" w14:textId="13FC2176" w:rsidR="005E295B" w:rsidRDefault="005E295B" w:rsidP="006D2AF5">
      <w:pPr>
        <w:pStyle w:val="ListParagraph"/>
        <w:numPr>
          <w:ilvl w:val="2"/>
          <w:numId w:val="4"/>
        </w:numPr>
        <w:spacing w:after="0"/>
        <w:ind w:left="1701" w:hanging="141"/>
        <w:rPr>
          <w:rFonts w:ascii="Calibri" w:eastAsia="Times New Roman" w:hAnsi="Calibri" w:cs="Calibri"/>
          <w:sz w:val="24"/>
          <w:szCs w:val="24"/>
          <w:lang w:val="en-US"/>
        </w:rPr>
      </w:pPr>
      <w:r>
        <w:rPr>
          <w:rFonts w:ascii="Calibri" w:eastAsia="Times New Roman" w:hAnsi="Calibri" w:cs="Calibri"/>
          <w:sz w:val="24"/>
          <w:szCs w:val="24"/>
          <w:lang w:val="en-US"/>
        </w:rPr>
        <w:t>A minimum of 10m or the line of existing vegetation whichever is the greater, or</w:t>
      </w:r>
    </w:p>
    <w:p w14:paraId="4A9C694F" w14:textId="2A12B4F6" w:rsidR="005E295B" w:rsidRDefault="005E295B" w:rsidP="006D2AF5">
      <w:pPr>
        <w:pStyle w:val="ListParagraph"/>
        <w:numPr>
          <w:ilvl w:val="2"/>
          <w:numId w:val="4"/>
        </w:numPr>
        <w:spacing w:after="0"/>
        <w:ind w:left="1701" w:hanging="141"/>
        <w:rPr>
          <w:rFonts w:ascii="Calibri" w:eastAsia="Times New Roman" w:hAnsi="Calibri" w:cs="Calibri"/>
          <w:sz w:val="24"/>
          <w:szCs w:val="24"/>
          <w:lang w:val="en-US"/>
        </w:rPr>
      </w:pPr>
      <w:r>
        <w:rPr>
          <w:rFonts w:ascii="Calibri" w:eastAsia="Times New Roman" w:hAnsi="Calibri" w:cs="Calibri"/>
          <w:sz w:val="24"/>
          <w:szCs w:val="24"/>
          <w:lang w:val="en-US"/>
        </w:rPr>
        <w:t xml:space="preserve">The existing excavated </w:t>
      </w:r>
      <w:r w:rsidR="005E291E">
        <w:rPr>
          <w:rFonts w:ascii="Calibri" w:eastAsia="Times New Roman" w:hAnsi="Calibri" w:cs="Calibri"/>
          <w:sz w:val="24"/>
          <w:szCs w:val="24"/>
          <w:lang w:val="en-US"/>
        </w:rPr>
        <w:t>area shown on the approved plan</w:t>
      </w:r>
      <w:r w:rsidR="003B722B">
        <w:rPr>
          <w:rFonts w:ascii="Calibri" w:eastAsia="Times New Roman" w:hAnsi="Calibri" w:cs="Calibri"/>
          <w:sz w:val="24"/>
          <w:szCs w:val="24"/>
          <w:lang w:val="en-US"/>
        </w:rPr>
        <w:t>, if lesser than 10m</w:t>
      </w:r>
      <w:r w:rsidR="005E291E">
        <w:rPr>
          <w:rFonts w:ascii="Calibri" w:eastAsia="Times New Roman" w:hAnsi="Calibri" w:cs="Calibri"/>
          <w:sz w:val="24"/>
          <w:szCs w:val="24"/>
          <w:lang w:val="en-US"/>
        </w:rPr>
        <w:t xml:space="preserve">. </w:t>
      </w:r>
    </w:p>
    <w:p w14:paraId="2F77E4C1" w14:textId="77777777" w:rsidR="006D2AF5" w:rsidRPr="007922D8" w:rsidRDefault="006D2AF5" w:rsidP="007922D8">
      <w:pPr>
        <w:spacing w:after="0"/>
        <w:ind w:left="1620"/>
        <w:rPr>
          <w:rFonts w:ascii="Calibri" w:eastAsia="Times New Roman" w:hAnsi="Calibri" w:cs="Calibri"/>
          <w:sz w:val="24"/>
          <w:szCs w:val="24"/>
          <w:lang w:val="en-US"/>
        </w:rPr>
      </w:pPr>
    </w:p>
    <w:bookmarkEnd w:id="1"/>
    <w:p w14:paraId="035D4EA3" w14:textId="01D83D34"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LIMITS ON CONSENT</w:t>
      </w:r>
    </w:p>
    <w:p w14:paraId="2D9E77AB"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3361AB49" w14:textId="77777777" w:rsidR="00FF7143" w:rsidRPr="00AA78E4" w:rsidRDefault="00FF7143" w:rsidP="00225D3A">
      <w:pPr>
        <w:spacing w:after="0" w:line="240" w:lineRule="auto"/>
        <w:jc w:val="both"/>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Quarrying Operations</w:t>
      </w:r>
    </w:p>
    <w:p w14:paraId="44F4E7BF"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026B72E1"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Operator may carry out quarrying operations on the site for thirty years from the date that this consent becomes operative.</w:t>
      </w:r>
    </w:p>
    <w:p w14:paraId="6F22CD7E"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25325DFA" w14:textId="77777777" w:rsidR="00FF7143" w:rsidRDefault="00FF7143" w:rsidP="00225D3A">
      <w:pPr>
        <w:spacing w:after="0" w:line="240" w:lineRule="auto"/>
        <w:jc w:val="both"/>
        <w:rPr>
          <w:rFonts w:ascii="Calibri" w:eastAsia="Times New Roman" w:hAnsi="Calibri" w:cs="Calibri"/>
          <w:i/>
          <w:iCs/>
          <w:sz w:val="24"/>
          <w:szCs w:val="24"/>
          <w:lang w:val="en-US"/>
        </w:rPr>
      </w:pPr>
      <w:r w:rsidRPr="00AA78E4">
        <w:rPr>
          <w:rFonts w:ascii="Calibri" w:eastAsia="Times New Roman" w:hAnsi="Calibri" w:cs="Calibri"/>
          <w:i/>
          <w:iCs/>
          <w:sz w:val="24"/>
          <w:szCs w:val="24"/>
          <w:lang w:val="en-US"/>
        </w:rPr>
        <w:t>Note: Under this consent, the Applicant is required to rehabilitate the site and carry out additional undertakings to the satisfaction of Council. Consequently, this consent will continue to apply in all other respects other than the right to conduct quarrying operations until rehabilitation of the site and those undertaking have been carried out to a satisfactory standard.</w:t>
      </w:r>
    </w:p>
    <w:p w14:paraId="184C0C53" w14:textId="77777777" w:rsidR="00FF7143" w:rsidRPr="00AA78E4" w:rsidRDefault="00FF7143" w:rsidP="00225D3A">
      <w:pPr>
        <w:spacing w:after="0" w:line="240" w:lineRule="auto"/>
        <w:jc w:val="both"/>
        <w:rPr>
          <w:rFonts w:ascii="Calibri" w:eastAsia="Times New Roman" w:hAnsi="Calibri" w:cs="Calibri"/>
          <w:color w:val="70AD47" w:themeColor="accent6"/>
          <w:sz w:val="24"/>
          <w:szCs w:val="24"/>
          <w:lang w:val="en-US"/>
        </w:rPr>
      </w:pPr>
    </w:p>
    <w:p w14:paraId="38819116" w14:textId="77777777" w:rsidR="00FF7143" w:rsidRPr="00AA78E4" w:rsidRDefault="00FF7143" w:rsidP="00225D3A">
      <w:pPr>
        <w:spacing w:after="0" w:line="240" w:lineRule="auto"/>
        <w:jc w:val="both"/>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Production and Transportation Limits</w:t>
      </w:r>
    </w:p>
    <w:p w14:paraId="5DA7D707"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0AF0FFD0" w14:textId="77777777" w:rsidR="00FF7143" w:rsidRPr="00AA78E4" w:rsidRDefault="00FF7143" w:rsidP="002A6952">
      <w:pPr>
        <w:pStyle w:val="Footer"/>
        <w:numPr>
          <w:ilvl w:val="0"/>
          <w:numId w:val="4"/>
        </w:numPr>
        <w:ind w:hanging="436"/>
        <w:jc w:val="both"/>
        <w:rPr>
          <w:rFonts w:ascii="Calibri" w:hAnsi="Calibri" w:cs="Calibri"/>
          <w:lang w:val="en-US"/>
        </w:rPr>
      </w:pPr>
      <w:r w:rsidRPr="00AA78E4">
        <w:rPr>
          <w:rFonts w:ascii="Calibri" w:hAnsi="Calibri" w:cs="Calibri"/>
          <w:lang w:val="en-US"/>
        </w:rPr>
        <w:t>The Operator must not:</w:t>
      </w:r>
    </w:p>
    <w:p w14:paraId="5A9280FD" w14:textId="37A7B77D"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extract more than </w:t>
      </w:r>
      <w:r w:rsidR="009B1D6F" w:rsidRPr="00AA78E4">
        <w:rPr>
          <w:rFonts w:ascii="Calibri" w:hAnsi="Calibri" w:cs="Calibri"/>
          <w:lang w:val="en-US"/>
        </w:rPr>
        <w:t xml:space="preserve">4,900,000 </w:t>
      </w:r>
      <w:proofErr w:type="spellStart"/>
      <w:r w:rsidRPr="00AA78E4">
        <w:rPr>
          <w:rFonts w:ascii="Calibri" w:hAnsi="Calibri" w:cs="Calibri"/>
          <w:lang w:val="en-US"/>
        </w:rPr>
        <w:t>tonnes</w:t>
      </w:r>
      <w:proofErr w:type="spellEnd"/>
      <w:r w:rsidRPr="00AA78E4">
        <w:rPr>
          <w:rFonts w:ascii="Calibri" w:hAnsi="Calibri" w:cs="Calibri"/>
          <w:lang w:val="en-US"/>
        </w:rPr>
        <w:t xml:space="preserve"> of quarry product from the site under this </w:t>
      </w:r>
      <w:proofErr w:type="gramStart"/>
      <w:r w:rsidRPr="00AA78E4">
        <w:rPr>
          <w:rFonts w:ascii="Calibri" w:hAnsi="Calibri" w:cs="Calibri"/>
          <w:lang w:val="en-US"/>
        </w:rPr>
        <w:t>consent;</w:t>
      </w:r>
      <w:proofErr w:type="gramEnd"/>
    </w:p>
    <w:p w14:paraId="6288EF84" w14:textId="77777777" w:rsidR="005E28CA" w:rsidRPr="00AA78E4" w:rsidRDefault="00FF7143" w:rsidP="005E28CA">
      <w:pPr>
        <w:pStyle w:val="Footer"/>
        <w:numPr>
          <w:ilvl w:val="1"/>
          <w:numId w:val="4"/>
        </w:numPr>
        <w:jc w:val="both"/>
        <w:rPr>
          <w:rFonts w:ascii="Calibri" w:hAnsi="Calibri" w:cs="Calibri"/>
          <w:lang w:val="en-US"/>
        </w:rPr>
      </w:pPr>
      <w:r w:rsidRPr="00AA78E4">
        <w:rPr>
          <w:rFonts w:ascii="Calibri" w:hAnsi="Calibri" w:cs="Calibri"/>
          <w:lang w:val="en-US"/>
        </w:rPr>
        <w:t>extract to a depth below a level of RL</w:t>
      </w:r>
      <w:r w:rsidR="009B1D6F" w:rsidRPr="00AA78E4">
        <w:rPr>
          <w:rFonts w:ascii="Calibri" w:hAnsi="Calibri" w:cs="Calibri"/>
          <w:lang w:val="en-US"/>
        </w:rPr>
        <w:t xml:space="preserve"> 18m AHD in Lot 401 DP633427 and Lot 1 </w:t>
      </w:r>
      <w:proofErr w:type="gramStart"/>
      <w:r w:rsidR="009B1D6F" w:rsidRPr="00AA78E4">
        <w:rPr>
          <w:rFonts w:ascii="Calibri" w:hAnsi="Calibri" w:cs="Calibri"/>
          <w:lang w:val="en-US"/>
        </w:rPr>
        <w:t>DP1225621</w:t>
      </w:r>
      <w:r w:rsidRPr="00AA78E4">
        <w:rPr>
          <w:rFonts w:ascii="Calibri" w:hAnsi="Calibri" w:cs="Calibri"/>
          <w:lang w:val="en-US"/>
        </w:rPr>
        <w:t>;</w:t>
      </w:r>
      <w:proofErr w:type="gramEnd"/>
    </w:p>
    <w:p w14:paraId="09A27FB2" w14:textId="22768655" w:rsidR="005E28CA" w:rsidRPr="00AA78E4" w:rsidRDefault="009B1D6F" w:rsidP="005E28CA">
      <w:pPr>
        <w:pStyle w:val="Footer"/>
        <w:numPr>
          <w:ilvl w:val="1"/>
          <w:numId w:val="4"/>
        </w:numPr>
        <w:jc w:val="both"/>
        <w:rPr>
          <w:rFonts w:ascii="Calibri" w:hAnsi="Calibri" w:cs="Calibri"/>
          <w:lang w:val="en-US"/>
        </w:rPr>
      </w:pPr>
      <w:r w:rsidRPr="00AA78E4">
        <w:rPr>
          <w:rFonts w:ascii="Calibri" w:hAnsi="Calibri" w:cs="Calibri"/>
          <w:lang w:val="en-US"/>
        </w:rPr>
        <w:t>extract to a depth below a level of RL 17m AHD in</w:t>
      </w:r>
      <w:r w:rsidR="005E28CA" w:rsidRPr="00AA78E4">
        <w:rPr>
          <w:rFonts w:ascii="Calibri" w:hAnsi="Calibri" w:cs="Calibri"/>
          <w:lang w:val="en-US"/>
        </w:rPr>
        <w:t xml:space="preserve"> Lots 402 and 403 DP802985, Lot 408 DP1166287, Lot A DP397946, Lot A DP389418, Lot 3 DP701197, Lot 2 DP954593, Lot 1 DP954592, Lot 1 DP310756, Lot 1 DP1165893 and Lot 1 DP1225621</w:t>
      </w:r>
    </w:p>
    <w:p w14:paraId="74DC2D74" w14:textId="77777777" w:rsidR="002F23B7" w:rsidRDefault="00FF7143" w:rsidP="002F23B7">
      <w:pPr>
        <w:pStyle w:val="Footer"/>
        <w:numPr>
          <w:ilvl w:val="1"/>
          <w:numId w:val="4"/>
        </w:numPr>
        <w:jc w:val="both"/>
        <w:rPr>
          <w:rFonts w:ascii="Calibri" w:hAnsi="Calibri" w:cs="Calibri"/>
          <w:lang w:val="en-US"/>
        </w:rPr>
      </w:pPr>
      <w:r w:rsidRPr="00AA78E4">
        <w:rPr>
          <w:rFonts w:ascii="Calibri" w:hAnsi="Calibri" w:cs="Calibri"/>
          <w:lang w:val="en-US"/>
        </w:rPr>
        <w:t>extract more than 3</w:t>
      </w:r>
      <w:r w:rsidR="009B1D6F" w:rsidRPr="00AA78E4">
        <w:rPr>
          <w:rFonts w:ascii="Calibri" w:hAnsi="Calibri" w:cs="Calibri"/>
          <w:lang w:val="en-US"/>
        </w:rPr>
        <w:t>5</w:t>
      </w:r>
      <w:r w:rsidRPr="00AA78E4">
        <w:rPr>
          <w:rFonts w:ascii="Calibri" w:hAnsi="Calibri" w:cs="Calibri"/>
          <w:lang w:val="en-US"/>
        </w:rPr>
        <w:t xml:space="preserve">0,000 </w:t>
      </w:r>
      <w:proofErr w:type="spellStart"/>
      <w:r w:rsidRPr="00AA78E4">
        <w:rPr>
          <w:rFonts w:ascii="Calibri" w:hAnsi="Calibri" w:cs="Calibri"/>
          <w:lang w:val="en-US"/>
        </w:rPr>
        <w:t>tonnes</w:t>
      </w:r>
      <w:proofErr w:type="spellEnd"/>
      <w:r w:rsidRPr="00AA78E4">
        <w:rPr>
          <w:rFonts w:ascii="Calibri" w:hAnsi="Calibri" w:cs="Calibri"/>
          <w:lang w:val="en-US"/>
        </w:rPr>
        <w:t xml:space="preserve"> of quarry products, in any financial </w:t>
      </w:r>
      <w:proofErr w:type="gramStart"/>
      <w:r w:rsidRPr="00AA78E4">
        <w:rPr>
          <w:rFonts w:ascii="Calibri" w:hAnsi="Calibri" w:cs="Calibri"/>
          <w:lang w:val="en-US"/>
        </w:rPr>
        <w:t>year;</w:t>
      </w:r>
      <w:proofErr w:type="gramEnd"/>
    </w:p>
    <w:p w14:paraId="6CDED28C" w14:textId="77777777" w:rsidR="002F23B7" w:rsidRDefault="00FF7143" w:rsidP="002F23B7">
      <w:pPr>
        <w:pStyle w:val="Footer"/>
        <w:numPr>
          <w:ilvl w:val="1"/>
          <w:numId w:val="4"/>
        </w:numPr>
        <w:jc w:val="both"/>
        <w:rPr>
          <w:rFonts w:ascii="Calibri" w:hAnsi="Calibri" w:cs="Calibri"/>
          <w:lang w:val="en-US"/>
        </w:rPr>
      </w:pPr>
      <w:r w:rsidRPr="002F23B7">
        <w:rPr>
          <w:rFonts w:ascii="Calibri" w:hAnsi="Calibri" w:cs="Calibri"/>
          <w:lang w:val="en-US"/>
        </w:rPr>
        <w:t>transport more than 3</w:t>
      </w:r>
      <w:r w:rsidR="009B1D6F" w:rsidRPr="002F23B7">
        <w:rPr>
          <w:rFonts w:ascii="Calibri" w:hAnsi="Calibri" w:cs="Calibri"/>
          <w:lang w:val="en-US"/>
        </w:rPr>
        <w:t>5</w:t>
      </w:r>
      <w:r w:rsidRPr="002F23B7">
        <w:rPr>
          <w:rFonts w:ascii="Calibri" w:hAnsi="Calibri" w:cs="Calibri"/>
          <w:lang w:val="en-US"/>
        </w:rPr>
        <w:t xml:space="preserve">0,000 </w:t>
      </w:r>
      <w:proofErr w:type="spellStart"/>
      <w:r w:rsidRPr="002F23B7">
        <w:rPr>
          <w:rFonts w:ascii="Calibri" w:hAnsi="Calibri" w:cs="Calibri"/>
          <w:lang w:val="en-US"/>
        </w:rPr>
        <w:t>tonnes</w:t>
      </w:r>
      <w:proofErr w:type="spellEnd"/>
      <w:r w:rsidRPr="002F23B7">
        <w:rPr>
          <w:rFonts w:ascii="Calibri" w:hAnsi="Calibri" w:cs="Calibri"/>
          <w:lang w:val="en-US"/>
        </w:rPr>
        <w:t xml:space="preserve"> of quarry products from the site in any financial </w:t>
      </w:r>
      <w:proofErr w:type="gramStart"/>
      <w:r w:rsidRPr="002F23B7">
        <w:rPr>
          <w:rFonts w:ascii="Calibri" w:hAnsi="Calibri" w:cs="Calibri"/>
          <w:lang w:val="en-US"/>
        </w:rPr>
        <w:t>year;</w:t>
      </w:r>
      <w:proofErr w:type="gramEnd"/>
    </w:p>
    <w:p w14:paraId="5EA7A174" w14:textId="77777777" w:rsidR="002F23B7" w:rsidRDefault="009B1D6F" w:rsidP="002F23B7">
      <w:pPr>
        <w:pStyle w:val="Footer"/>
        <w:numPr>
          <w:ilvl w:val="1"/>
          <w:numId w:val="4"/>
        </w:numPr>
        <w:jc w:val="both"/>
        <w:rPr>
          <w:rFonts w:ascii="Calibri" w:hAnsi="Calibri" w:cs="Calibri"/>
          <w:lang w:val="en-US"/>
        </w:rPr>
      </w:pPr>
      <w:r w:rsidRPr="002F23B7">
        <w:rPr>
          <w:rFonts w:ascii="Calibri" w:hAnsi="Calibri" w:cs="Calibri"/>
          <w:lang w:val="en-US"/>
        </w:rPr>
        <w:t xml:space="preserve">transport more than 35,0000 </w:t>
      </w:r>
      <w:proofErr w:type="spellStart"/>
      <w:r w:rsidRPr="002F23B7">
        <w:rPr>
          <w:rFonts w:ascii="Calibri" w:hAnsi="Calibri" w:cs="Calibri"/>
          <w:lang w:val="en-US"/>
        </w:rPr>
        <w:t>tonnes</w:t>
      </w:r>
      <w:proofErr w:type="spellEnd"/>
      <w:r w:rsidRPr="002F23B7">
        <w:rPr>
          <w:rFonts w:ascii="Calibri" w:hAnsi="Calibri" w:cs="Calibri"/>
          <w:lang w:val="en-US"/>
        </w:rPr>
        <w:t xml:space="preserve"> of products to the site in any financial </w:t>
      </w:r>
      <w:proofErr w:type="gramStart"/>
      <w:r w:rsidRPr="002F23B7">
        <w:rPr>
          <w:rFonts w:ascii="Calibri" w:hAnsi="Calibri" w:cs="Calibri"/>
          <w:lang w:val="en-US"/>
        </w:rPr>
        <w:t>year;</w:t>
      </w:r>
      <w:proofErr w:type="gramEnd"/>
    </w:p>
    <w:p w14:paraId="486B6BB9" w14:textId="45E218C9" w:rsidR="002F23B7" w:rsidRDefault="00FF7143" w:rsidP="002F23B7">
      <w:pPr>
        <w:pStyle w:val="Footer"/>
        <w:numPr>
          <w:ilvl w:val="1"/>
          <w:numId w:val="4"/>
        </w:numPr>
        <w:jc w:val="both"/>
        <w:rPr>
          <w:rFonts w:ascii="Calibri" w:hAnsi="Calibri" w:cs="Calibri"/>
          <w:lang w:val="en-US"/>
        </w:rPr>
      </w:pPr>
      <w:r w:rsidRPr="002F23B7">
        <w:rPr>
          <w:rFonts w:ascii="Calibri" w:hAnsi="Calibri" w:cs="Calibri"/>
          <w:lang w:val="en-US"/>
        </w:rPr>
        <w:t xml:space="preserve">transport more than </w:t>
      </w:r>
      <w:r w:rsidR="00D25E96" w:rsidRPr="00346B05">
        <w:rPr>
          <w:rFonts w:ascii="Calibri" w:hAnsi="Calibri" w:cs="Calibri"/>
          <w:lang w:val="en-US"/>
        </w:rPr>
        <w:t>3960</w:t>
      </w:r>
      <w:r w:rsidRPr="002F23B7">
        <w:rPr>
          <w:rFonts w:ascii="Calibri" w:hAnsi="Calibri" w:cs="Calibri"/>
          <w:lang w:val="en-US"/>
        </w:rPr>
        <w:t xml:space="preserve"> </w:t>
      </w:r>
      <w:proofErr w:type="spellStart"/>
      <w:r w:rsidRPr="002F23B7">
        <w:rPr>
          <w:rFonts w:ascii="Calibri" w:hAnsi="Calibri" w:cs="Calibri"/>
          <w:lang w:val="en-US"/>
        </w:rPr>
        <w:t>tonnes</w:t>
      </w:r>
      <w:proofErr w:type="spellEnd"/>
      <w:r w:rsidRPr="002F23B7">
        <w:rPr>
          <w:rFonts w:ascii="Calibri" w:hAnsi="Calibri" w:cs="Calibri"/>
          <w:lang w:val="en-US"/>
        </w:rPr>
        <w:t xml:space="preserve"> of quarry products from the site per </w:t>
      </w:r>
      <w:proofErr w:type="gramStart"/>
      <w:r w:rsidRPr="002F23B7">
        <w:rPr>
          <w:rFonts w:ascii="Calibri" w:hAnsi="Calibri" w:cs="Calibri"/>
          <w:lang w:val="en-US"/>
        </w:rPr>
        <w:t>day;</w:t>
      </w:r>
      <w:proofErr w:type="gramEnd"/>
      <w:r w:rsidR="00EC7ACE" w:rsidRPr="002F23B7">
        <w:rPr>
          <w:rFonts w:ascii="Calibri" w:hAnsi="Calibri" w:cs="Calibri"/>
          <w:lang w:val="en-US"/>
        </w:rPr>
        <w:t xml:space="preserve"> </w:t>
      </w:r>
    </w:p>
    <w:p w14:paraId="4F4C0328" w14:textId="09626E4D" w:rsidR="002F23B7" w:rsidRDefault="00FF7143" w:rsidP="002F23B7">
      <w:pPr>
        <w:pStyle w:val="Footer"/>
        <w:numPr>
          <w:ilvl w:val="1"/>
          <w:numId w:val="4"/>
        </w:numPr>
        <w:jc w:val="both"/>
        <w:rPr>
          <w:rFonts w:ascii="Calibri" w:hAnsi="Calibri" w:cs="Calibri"/>
          <w:lang w:val="en-US"/>
        </w:rPr>
      </w:pPr>
      <w:r w:rsidRPr="002F23B7">
        <w:rPr>
          <w:rFonts w:ascii="Calibri" w:hAnsi="Calibri" w:cs="Calibri"/>
          <w:lang w:val="en-US"/>
        </w:rPr>
        <w:t xml:space="preserve">dispatch more than </w:t>
      </w:r>
      <w:r w:rsidR="00564323" w:rsidRPr="002F23B7">
        <w:rPr>
          <w:rFonts w:ascii="Calibri" w:hAnsi="Calibri" w:cs="Calibri"/>
          <w:lang w:val="en-US"/>
        </w:rPr>
        <w:t>110</w:t>
      </w:r>
      <w:r w:rsidRPr="002F23B7">
        <w:rPr>
          <w:rFonts w:ascii="Calibri" w:hAnsi="Calibri" w:cs="Calibri"/>
          <w:lang w:val="en-US"/>
        </w:rPr>
        <w:t xml:space="preserve"> laden trucks from the site per </w:t>
      </w:r>
      <w:proofErr w:type="gramStart"/>
      <w:r w:rsidRPr="002F23B7">
        <w:rPr>
          <w:rFonts w:ascii="Calibri" w:hAnsi="Calibri" w:cs="Calibri"/>
          <w:lang w:val="en-US"/>
        </w:rPr>
        <w:t>day;</w:t>
      </w:r>
      <w:proofErr w:type="gramEnd"/>
      <w:r w:rsidR="002F23B7" w:rsidRPr="002F23B7">
        <w:rPr>
          <w:rFonts w:ascii="Calibri" w:hAnsi="Calibri" w:cs="Calibri"/>
          <w:color w:val="FF0000"/>
          <w:lang w:val="en-US"/>
        </w:rPr>
        <w:t xml:space="preserve"> </w:t>
      </w:r>
    </w:p>
    <w:p w14:paraId="57C116C6" w14:textId="316C9211" w:rsidR="002F23B7" w:rsidRPr="002F23B7" w:rsidRDefault="00FF7143" w:rsidP="002F23B7">
      <w:pPr>
        <w:pStyle w:val="Footer"/>
        <w:numPr>
          <w:ilvl w:val="1"/>
          <w:numId w:val="4"/>
        </w:numPr>
        <w:jc w:val="both"/>
        <w:rPr>
          <w:rFonts w:ascii="Calibri" w:hAnsi="Calibri" w:cs="Calibri"/>
          <w:lang w:val="en-US"/>
        </w:rPr>
      </w:pPr>
      <w:r w:rsidRPr="002F23B7">
        <w:rPr>
          <w:rFonts w:ascii="Calibri" w:hAnsi="Calibri" w:cs="Calibri"/>
          <w:lang w:val="en-US"/>
        </w:rPr>
        <w:t xml:space="preserve">dispatch more than </w:t>
      </w:r>
      <w:r w:rsidR="00564323" w:rsidRPr="002F23B7">
        <w:rPr>
          <w:rFonts w:ascii="Calibri" w:hAnsi="Calibri" w:cs="Calibri"/>
          <w:lang w:val="en-US"/>
        </w:rPr>
        <w:t>10</w:t>
      </w:r>
      <w:r w:rsidRPr="002F23B7">
        <w:rPr>
          <w:rFonts w:ascii="Calibri" w:hAnsi="Calibri" w:cs="Calibri"/>
          <w:lang w:val="en-US"/>
        </w:rPr>
        <w:t xml:space="preserve"> laden trucks from the site per </w:t>
      </w:r>
      <w:proofErr w:type="gramStart"/>
      <w:r w:rsidRPr="002F23B7">
        <w:rPr>
          <w:rFonts w:ascii="Calibri" w:hAnsi="Calibri" w:cs="Calibri"/>
          <w:lang w:val="en-US"/>
        </w:rPr>
        <w:t>hour</w:t>
      </w:r>
      <w:r w:rsidR="001C543C" w:rsidRPr="002F23B7">
        <w:rPr>
          <w:rFonts w:ascii="Calibri" w:hAnsi="Calibri" w:cs="Calibri"/>
          <w:lang w:val="en-US"/>
        </w:rPr>
        <w:t>;</w:t>
      </w:r>
      <w:proofErr w:type="gramEnd"/>
      <w:r w:rsidR="002F23B7" w:rsidRPr="002F23B7">
        <w:rPr>
          <w:rFonts w:ascii="Calibri" w:hAnsi="Calibri" w:cs="Calibri"/>
          <w:color w:val="FF0000"/>
          <w:lang w:val="en-US"/>
        </w:rPr>
        <w:t xml:space="preserve"> </w:t>
      </w:r>
    </w:p>
    <w:p w14:paraId="1B291AC8" w14:textId="6A6FA2B0" w:rsidR="001C543C" w:rsidRPr="002F23B7" w:rsidRDefault="001C543C" w:rsidP="002F23B7">
      <w:pPr>
        <w:pStyle w:val="Footer"/>
        <w:numPr>
          <w:ilvl w:val="1"/>
          <w:numId w:val="4"/>
        </w:numPr>
        <w:jc w:val="both"/>
        <w:rPr>
          <w:rFonts w:ascii="Calibri" w:hAnsi="Calibri" w:cs="Calibri"/>
          <w:lang w:val="en-US"/>
        </w:rPr>
      </w:pPr>
      <w:r w:rsidRPr="002F23B7">
        <w:rPr>
          <w:rFonts w:ascii="Calibri" w:hAnsi="Calibri" w:cs="Calibri"/>
          <w:lang w:val="en-US"/>
        </w:rPr>
        <w:t xml:space="preserve">accept more than </w:t>
      </w:r>
      <w:r w:rsidR="002F23B7" w:rsidRPr="002F23B7">
        <w:rPr>
          <w:rFonts w:ascii="Calibri" w:hAnsi="Calibri" w:cs="Calibri"/>
          <w:lang w:val="en-US"/>
        </w:rPr>
        <w:t>11</w:t>
      </w:r>
      <w:r w:rsidRPr="002F23B7">
        <w:rPr>
          <w:rFonts w:ascii="Calibri" w:hAnsi="Calibri" w:cs="Calibri"/>
          <w:lang w:val="en-US"/>
        </w:rPr>
        <w:t xml:space="preserve"> laden trucks carrying imported material to the site per day / per hou</w:t>
      </w:r>
      <w:r w:rsidRPr="002F23B7">
        <w:rPr>
          <w:rFonts w:ascii="Calibri" w:hAnsi="Calibri" w:cs="Calibri"/>
          <w:color w:val="000000" w:themeColor="text1"/>
          <w:lang w:val="en-US"/>
        </w:rPr>
        <w:t>r</w:t>
      </w:r>
      <w:r w:rsidR="002F23B7" w:rsidRPr="002F23B7">
        <w:rPr>
          <w:rFonts w:ascii="Calibri" w:hAnsi="Calibri" w:cs="Calibri"/>
          <w:b/>
          <w:bCs/>
          <w:color w:val="000000" w:themeColor="text1"/>
          <w:lang w:val="en-US"/>
        </w:rPr>
        <w:t>.</w:t>
      </w:r>
    </w:p>
    <w:p w14:paraId="46C694E8" w14:textId="77777777" w:rsidR="00FF7143" w:rsidRDefault="00FF7143" w:rsidP="00225D3A">
      <w:pPr>
        <w:spacing w:after="0" w:line="240" w:lineRule="auto"/>
        <w:jc w:val="both"/>
        <w:rPr>
          <w:rFonts w:ascii="Calibri" w:eastAsia="Times New Roman" w:hAnsi="Calibri" w:cs="Calibri"/>
          <w:sz w:val="24"/>
          <w:szCs w:val="24"/>
          <w:lang w:val="en-US"/>
        </w:rPr>
      </w:pPr>
    </w:p>
    <w:p w14:paraId="28FD0278" w14:textId="0E4988EA" w:rsidR="00B411E2" w:rsidRDefault="00EC7ACE" w:rsidP="002A6952">
      <w:pPr>
        <w:pStyle w:val="ListParagraph"/>
        <w:numPr>
          <w:ilvl w:val="0"/>
          <w:numId w:val="4"/>
        </w:numPr>
        <w:spacing w:after="0" w:line="240" w:lineRule="auto"/>
        <w:ind w:left="709" w:hanging="425"/>
        <w:jc w:val="both"/>
        <w:rPr>
          <w:rFonts w:ascii="Calibri" w:eastAsia="Times New Roman" w:hAnsi="Calibri" w:cs="Calibri"/>
          <w:sz w:val="24"/>
          <w:szCs w:val="24"/>
          <w:lang w:val="en-US" w:eastAsia="en-AU"/>
        </w:rPr>
      </w:pPr>
      <w:r w:rsidRPr="00E9692B">
        <w:rPr>
          <w:rFonts w:ascii="Calibri" w:eastAsia="Times New Roman" w:hAnsi="Calibri" w:cs="Calibri"/>
          <w:sz w:val="24"/>
          <w:szCs w:val="24"/>
          <w:lang w:val="en-US" w:eastAsia="en-AU"/>
        </w:rPr>
        <w:t xml:space="preserve">Heavy Vehicles are </w:t>
      </w:r>
      <w:r w:rsidRPr="00B411E2">
        <w:rPr>
          <w:rFonts w:ascii="Calibri" w:eastAsia="Times New Roman" w:hAnsi="Calibri" w:cs="Calibri"/>
          <w:sz w:val="24"/>
          <w:szCs w:val="24"/>
          <w:lang w:val="en-US" w:eastAsia="en-AU"/>
        </w:rPr>
        <w:t>limited to</w:t>
      </w:r>
      <w:r w:rsidR="00E962BB">
        <w:rPr>
          <w:rFonts w:ascii="Calibri" w:eastAsia="Times New Roman" w:hAnsi="Calibri" w:cs="Calibri"/>
          <w:sz w:val="24"/>
          <w:szCs w:val="24"/>
          <w:lang w:val="en-US" w:eastAsia="en-AU"/>
        </w:rPr>
        <w:t xml:space="preserve"> the following truck and dog combinations:</w:t>
      </w:r>
    </w:p>
    <w:p w14:paraId="0254172C" w14:textId="41AAC950" w:rsidR="00B411E2" w:rsidRDefault="00B411E2" w:rsidP="007922D8">
      <w:pPr>
        <w:pStyle w:val="ListParagraph"/>
        <w:numPr>
          <w:ilvl w:val="0"/>
          <w:numId w:val="44"/>
        </w:numPr>
        <w:rPr>
          <w:rFonts w:ascii="Calibri" w:eastAsia="Times New Roman" w:hAnsi="Calibri" w:cs="Calibri"/>
          <w:sz w:val="24"/>
          <w:szCs w:val="24"/>
          <w:lang w:val="en-US" w:eastAsia="en-AU"/>
        </w:rPr>
      </w:pPr>
      <w:r w:rsidRPr="00EC7ACE">
        <w:rPr>
          <w:rFonts w:ascii="Calibri" w:eastAsia="Times New Roman" w:hAnsi="Calibri" w:cs="Calibri"/>
          <w:sz w:val="24"/>
          <w:szCs w:val="24"/>
          <w:lang w:val="en-US" w:eastAsia="en-AU"/>
        </w:rPr>
        <w:t>19m</w:t>
      </w:r>
      <w:r>
        <w:rPr>
          <w:rFonts w:ascii="Calibri" w:eastAsia="Times New Roman" w:hAnsi="Calibri" w:cs="Calibri"/>
          <w:sz w:val="24"/>
          <w:szCs w:val="24"/>
          <w:lang w:val="en-US" w:eastAsia="en-AU"/>
        </w:rPr>
        <w:t xml:space="preserve"> on Petersons Quarry Road, Lagoon Road &amp; Dawson Street/</w:t>
      </w:r>
      <w:proofErr w:type="spellStart"/>
      <w:r>
        <w:rPr>
          <w:rFonts w:ascii="Calibri" w:eastAsia="Times New Roman" w:hAnsi="Calibri" w:cs="Calibri"/>
          <w:sz w:val="24"/>
          <w:szCs w:val="24"/>
          <w:lang w:val="en-US" w:eastAsia="en-AU"/>
        </w:rPr>
        <w:t>Coraki</w:t>
      </w:r>
      <w:proofErr w:type="spellEnd"/>
      <w:r>
        <w:rPr>
          <w:rFonts w:ascii="Calibri" w:eastAsia="Times New Roman" w:hAnsi="Calibri" w:cs="Calibri"/>
          <w:sz w:val="24"/>
          <w:szCs w:val="24"/>
          <w:lang w:val="en-US" w:eastAsia="en-AU"/>
        </w:rPr>
        <w:t xml:space="preserve"> Road</w:t>
      </w:r>
      <w:r w:rsidR="00E962BB">
        <w:rPr>
          <w:rFonts w:ascii="Calibri" w:eastAsia="Times New Roman" w:hAnsi="Calibri" w:cs="Calibri"/>
          <w:sz w:val="24"/>
          <w:szCs w:val="24"/>
          <w:lang w:val="en-US" w:eastAsia="en-AU"/>
        </w:rPr>
        <w:t>,</w:t>
      </w:r>
      <w:r>
        <w:rPr>
          <w:rFonts w:ascii="Calibri" w:eastAsia="Times New Roman" w:hAnsi="Calibri" w:cs="Calibri"/>
          <w:sz w:val="24"/>
          <w:szCs w:val="24"/>
          <w:lang w:val="en-US" w:eastAsia="en-AU"/>
        </w:rPr>
        <w:t xml:space="preserve"> or</w:t>
      </w:r>
    </w:p>
    <w:p w14:paraId="1D07D8ED" w14:textId="0E89F79C" w:rsidR="00E962BB" w:rsidRPr="002A6952" w:rsidRDefault="003538C2" w:rsidP="00E962BB">
      <w:pPr>
        <w:pStyle w:val="ListParagraph"/>
        <w:numPr>
          <w:ilvl w:val="0"/>
          <w:numId w:val="44"/>
        </w:numPr>
        <w:rPr>
          <w:rFonts w:ascii="Calibri" w:eastAsia="Times New Roman" w:hAnsi="Calibri" w:cs="Calibri"/>
          <w:sz w:val="24"/>
          <w:szCs w:val="24"/>
          <w:lang w:val="en-US" w:eastAsia="en-AU"/>
        </w:rPr>
      </w:pPr>
      <w:r w:rsidRPr="002A6952">
        <w:rPr>
          <w:rFonts w:eastAsia="Times New Roman"/>
          <w:sz w:val="24"/>
          <w:szCs w:val="24"/>
          <w:lang w:val="en-US"/>
        </w:rPr>
        <w:t>26m truck and dog arrangement upon receiving an in-force permit from the National Heavy Vehicle Regulator (NHVR) specifically for this type of vehicle on the approved transport route. A</w:t>
      </w:r>
      <w:r w:rsidRPr="002A6952">
        <w:rPr>
          <w:rStyle w:val="contentpasted0"/>
          <w:rFonts w:eastAsia="Times New Roman"/>
          <w:sz w:val="24"/>
          <w:szCs w:val="24"/>
          <w:shd w:val="clear" w:color="auto" w:fill="FFFFFF"/>
        </w:rPr>
        <w:t> copy of the in-force permit is to be provided to Council.</w:t>
      </w:r>
    </w:p>
    <w:p w14:paraId="7A83A39F" w14:textId="77777777" w:rsidR="00191246" w:rsidRPr="0014519A" w:rsidRDefault="00191246" w:rsidP="007922D8">
      <w:pPr>
        <w:pStyle w:val="ListParagraph"/>
        <w:rPr>
          <w:color w:val="FF0000"/>
          <w:lang w:val="en-US"/>
        </w:rPr>
      </w:pPr>
    </w:p>
    <w:p w14:paraId="67E7CF31" w14:textId="0A9A40B6" w:rsidR="00FF7143" w:rsidRPr="00AA78E4" w:rsidRDefault="00FF7143" w:rsidP="00225D3A">
      <w:pPr>
        <w:spacing w:after="0" w:line="240" w:lineRule="auto"/>
        <w:jc w:val="both"/>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Importation of Material</w:t>
      </w:r>
    </w:p>
    <w:p w14:paraId="4304726D"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1C6454C" w14:textId="324D9244" w:rsidR="006B2E00" w:rsidRPr="00753C6C" w:rsidRDefault="00FF7143" w:rsidP="00543AD2">
      <w:pPr>
        <w:pStyle w:val="Footer"/>
        <w:numPr>
          <w:ilvl w:val="0"/>
          <w:numId w:val="4"/>
        </w:numPr>
        <w:jc w:val="both"/>
        <w:rPr>
          <w:rFonts w:ascii="Calibri" w:hAnsi="Calibri" w:cs="Calibri"/>
          <w:lang w:val="en-US"/>
        </w:rPr>
      </w:pPr>
      <w:r w:rsidRPr="00753C6C">
        <w:rPr>
          <w:rFonts w:ascii="Calibri" w:hAnsi="Calibri" w:cs="Calibri"/>
          <w:lang w:val="en-US"/>
        </w:rPr>
        <w:t xml:space="preserve">The Operator may receive up to </w:t>
      </w:r>
      <w:r w:rsidR="001C543C" w:rsidRPr="00753C6C">
        <w:rPr>
          <w:rFonts w:ascii="Calibri" w:hAnsi="Calibri" w:cs="Calibri"/>
          <w:lang w:val="en-US"/>
        </w:rPr>
        <w:t>35,000</w:t>
      </w:r>
      <w:r w:rsidRPr="00753C6C">
        <w:rPr>
          <w:rFonts w:ascii="Calibri" w:hAnsi="Calibri" w:cs="Calibri"/>
          <w:lang w:val="en-US"/>
        </w:rPr>
        <w:t xml:space="preserve"> </w:t>
      </w:r>
      <w:proofErr w:type="spellStart"/>
      <w:r w:rsidRPr="00753C6C">
        <w:rPr>
          <w:rFonts w:ascii="Calibri" w:hAnsi="Calibri" w:cs="Calibri"/>
          <w:lang w:val="en-US"/>
        </w:rPr>
        <w:t>tonnes</w:t>
      </w:r>
      <w:proofErr w:type="spellEnd"/>
      <w:r w:rsidRPr="00753C6C">
        <w:rPr>
          <w:rFonts w:ascii="Calibri" w:hAnsi="Calibri" w:cs="Calibri"/>
          <w:lang w:val="en-US"/>
        </w:rPr>
        <w:t xml:space="preserve"> (in total) of </w:t>
      </w:r>
      <w:r w:rsidR="001C543C" w:rsidRPr="00753C6C">
        <w:rPr>
          <w:rFonts w:ascii="Calibri" w:hAnsi="Calibri" w:cs="Calibri"/>
          <w:lang w:val="en-US"/>
        </w:rPr>
        <w:t>imported materials for use in blending</w:t>
      </w:r>
      <w:r w:rsidR="00543AD2" w:rsidRPr="00753C6C">
        <w:rPr>
          <w:rFonts w:ascii="Calibri" w:hAnsi="Calibri" w:cs="Calibri"/>
          <w:lang w:val="en-US"/>
        </w:rPr>
        <w:t>/</w:t>
      </w:r>
      <w:r w:rsidR="001C543C" w:rsidRPr="00753C6C">
        <w:rPr>
          <w:rFonts w:ascii="Calibri" w:hAnsi="Calibri" w:cs="Calibri"/>
          <w:lang w:val="en-US"/>
        </w:rPr>
        <w:t>production of specialist</w:t>
      </w:r>
      <w:r w:rsidR="00543AD2" w:rsidRPr="00753C6C">
        <w:rPr>
          <w:rFonts w:ascii="Calibri" w:hAnsi="Calibri" w:cs="Calibri"/>
          <w:lang w:val="en-US"/>
        </w:rPr>
        <w:t xml:space="preserve"> quarry products in a financial year</w:t>
      </w:r>
      <w:r w:rsidR="006B2E00" w:rsidRPr="00753C6C">
        <w:rPr>
          <w:rFonts w:ascii="Calibri" w:hAnsi="Calibri" w:cs="Calibri"/>
          <w:lang w:val="en-US"/>
        </w:rPr>
        <w:t>.</w:t>
      </w:r>
      <w:r w:rsidR="00947A34" w:rsidRPr="00753C6C">
        <w:rPr>
          <w:rFonts w:ascii="Calibri" w:hAnsi="Calibri" w:cs="Calibri"/>
          <w:lang w:val="en-US"/>
        </w:rPr>
        <w:t xml:space="preserve"> </w:t>
      </w:r>
    </w:p>
    <w:p w14:paraId="6F1789C7" w14:textId="09AFE672" w:rsidR="00543AD2" w:rsidRDefault="00543AD2" w:rsidP="006B2E00">
      <w:pPr>
        <w:pStyle w:val="Footer"/>
        <w:jc w:val="both"/>
        <w:rPr>
          <w:rFonts w:ascii="Calibri" w:hAnsi="Calibri" w:cs="Calibri"/>
          <w:lang w:val="en-US"/>
        </w:rPr>
      </w:pPr>
    </w:p>
    <w:p w14:paraId="1CA6A175" w14:textId="3F395652" w:rsidR="00FF7143" w:rsidRPr="00753C6C" w:rsidRDefault="00FF7143" w:rsidP="00543AD2">
      <w:pPr>
        <w:pStyle w:val="Footer"/>
        <w:numPr>
          <w:ilvl w:val="0"/>
          <w:numId w:val="4"/>
        </w:numPr>
        <w:jc w:val="both"/>
        <w:rPr>
          <w:rFonts w:ascii="Calibri" w:hAnsi="Calibri" w:cs="Calibri"/>
          <w:lang w:val="en-US"/>
        </w:rPr>
      </w:pPr>
      <w:r w:rsidRPr="00753C6C">
        <w:rPr>
          <w:rFonts w:ascii="Calibri" w:hAnsi="Calibri" w:cs="Calibri"/>
          <w:lang w:val="en-US"/>
        </w:rPr>
        <w:t xml:space="preserve">No materials classified as waste under the EPA </w:t>
      </w:r>
      <w:r w:rsidRPr="00753C6C">
        <w:rPr>
          <w:rFonts w:ascii="Calibri" w:hAnsi="Calibri" w:cs="Calibri"/>
          <w:i/>
          <w:iCs/>
          <w:lang w:val="en-US"/>
        </w:rPr>
        <w:t>Waste Classification Guidelines 20</w:t>
      </w:r>
      <w:r w:rsidR="0093682F">
        <w:rPr>
          <w:rFonts w:ascii="Calibri" w:hAnsi="Calibri" w:cs="Calibri"/>
          <w:i/>
          <w:iCs/>
          <w:lang w:val="en-US"/>
        </w:rPr>
        <w:t>14</w:t>
      </w:r>
      <w:r w:rsidRPr="00753C6C">
        <w:rPr>
          <w:rFonts w:ascii="Calibri" w:hAnsi="Calibri" w:cs="Calibri"/>
          <w:lang w:val="en-US"/>
        </w:rPr>
        <w:t xml:space="preserve"> (or its latest version) may be received and processed on the site.</w:t>
      </w:r>
      <w:r w:rsidR="00947A34" w:rsidRPr="00753C6C">
        <w:rPr>
          <w:rFonts w:ascii="Calibri" w:hAnsi="Calibri" w:cs="Calibri"/>
          <w:lang w:val="en-US"/>
        </w:rPr>
        <w:t xml:space="preserve"> </w:t>
      </w:r>
    </w:p>
    <w:p w14:paraId="2583407C"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374DA79E" w14:textId="77777777" w:rsidR="00FF7143" w:rsidRPr="00AA78E4" w:rsidRDefault="00FF7143" w:rsidP="00225D3A">
      <w:pPr>
        <w:spacing w:after="0" w:line="240" w:lineRule="auto"/>
        <w:jc w:val="both"/>
        <w:rPr>
          <w:rFonts w:ascii="Calibri" w:eastAsia="Times New Roman" w:hAnsi="Calibri" w:cs="Calibri"/>
          <w:i/>
          <w:iCs/>
          <w:sz w:val="24"/>
          <w:szCs w:val="24"/>
          <w:lang w:val="en-US"/>
        </w:rPr>
      </w:pPr>
      <w:r w:rsidRPr="00AA78E4">
        <w:rPr>
          <w:rFonts w:ascii="Calibri" w:eastAsia="Times New Roman" w:hAnsi="Calibri" w:cs="Calibri"/>
          <w:i/>
          <w:iCs/>
          <w:sz w:val="24"/>
          <w:szCs w:val="24"/>
          <w:lang w:val="en-US"/>
        </w:rPr>
        <w:t>Note: This condition does not apply to routine deliveries of other materials to the site.</w:t>
      </w:r>
    </w:p>
    <w:p w14:paraId="392438AF" w14:textId="21A48C98"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502D36CC" w14:textId="16A65B1B" w:rsidR="00FF7143" w:rsidRPr="00AA78E4" w:rsidRDefault="00FF7143" w:rsidP="00225D3A">
      <w:pPr>
        <w:spacing w:after="0"/>
        <w:rPr>
          <w:rFonts w:ascii="Calibri" w:eastAsia="Times New Roman" w:hAnsi="Calibri" w:cs="Calibri"/>
          <w:b/>
          <w:bCs/>
          <w:color w:val="70AD47" w:themeColor="accent6"/>
          <w:sz w:val="24"/>
          <w:szCs w:val="24"/>
          <w:lang w:val="en-US"/>
        </w:rPr>
      </w:pPr>
    </w:p>
    <w:p w14:paraId="719C0766" w14:textId="1F24EC13" w:rsidR="00FF7143" w:rsidRPr="00AA78E4" w:rsidRDefault="00543AD2"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PR</w:t>
      </w:r>
      <w:r w:rsidR="00FF7143" w:rsidRPr="00AA78E4">
        <w:rPr>
          <w:rFonts w:ascii="Calibri" w:eastAsia="Times New Roman" w:hAnsi="Calibri" w:cs="Calibri"/>
          <w:b/>
          <w:bCs/>
          <w:sz w:val="24"/>
          <w:szCs w:val="24"/>
          <w:lang w:val="en-US"/>
        </w:rPr>
        <w:t xml:space="preserve">ODUCTION DATA </w:t>
      </w:r>
    </w:p>
    <w:p w14:paraId="09D4C55A"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2A3B362" w14:textId="6805891C" w:rsidR="00FF7143" w:rsidRPr="00AA78E4" w:rsidRDefault="007C5563" w:rsidP="003D1297">
      <w:pPr>
        <w:numPr>
          <w:ilvl w:val="0"/>
          <w:numId w:val="4"/>
        </w:numPr>
        <w:spacing w:after="0"/>
        <w:rPr>
          <w:rFonts w:ascii="Calibri" w:eastAsia="Times New Roman" w:hAnsi="Calibri" w:cs="Calibri"/>
          <w:sz w:val="24"/>
          <w:szCs w:val="24"/>
          <w:lang w:val="en-US"/>
        </w:rPr>
      </w:pPr>
      <w:r>
        <w:rPr>
          <w:rFonts w:ascii="Calibri" w:eastAsia="Times New Roman" w:hAnsi="Calibri" w:cs="Calibri"/>
          <w:sz w:val="24"/>
          <w:szCs w:val="24"/>
          <w:lang w:val="en-US"/>
        </w:rPr>
        <w:t>P</w:t>
      </w:r>
      <w:r w:rsidR="00FF7143" w:rsidRPr="00AA78E4">
        <w:rPr>
          <w:rFonts w:ascii="Calibri" w:eastAsia="Times New Roman" w:hAnsi="Calibri" w:cs="Calibri"/>
          <w:sz w:val="24"/>
          <w:szCs w:val="24"/>
          <w:lang w:val="en-US"/>
        </w:rPr>
        <w:t>rior to commencing operations, the Operator must engage a registered surveyor to carry out a baseline topographical survey to determine the footprint of the existing excavations and set the benchmark against which all other surveys will be compared.</w:t>
      </w:r>
    </w:p>
    <w:p w14:paraId="1D259E74" w14:textId="77777777" w:rsidR="00FF7143" w:rsidRDefault="00FF7143" w:rsidP="00225D3A">
      <w:pPr>
        <w:spacing w:after="0" w:line="240" w:lineRule="auto"/>
        <w:jc w:val="both"/>
        <w:rPr>
          <w:rFonts w:ascii="Calibri" w:eastAsia="Times New Roman" w:hAnsi="Calibri" w:cs="Calibri"/>
          <w:sz w:val="24"/>
          <w:szCs w:val="24"/>
          <w:lang w:val="en-US"/>
        </w:rPr>
      </w:pPr>
    </w:p>
    <w:p w14:paraId="473C988A" w14:textId="77777777" w:rsidR="00FF7143" w:rsidRPr="00E9692B" w:rsidRDefault="00FF7143" w:rsidP="003D1297">
      <w:pPr>
        <w:numPr>
          <w:ilvl w:val="0"/>
          <w:numId w:val="4"/>
        </w:numPr>
        <w:spacing w:after="0"/>
        <w:rPr>
          <w:rFonts w:ascii="Calibri" w:eastAsia="Times New Roman" w:hAnsi="Calibri" w:cs="Calibri"/>
          <w:sz w:val="24"/>
          <w:szCs w:val="24"/>
          <w:lang w:val="en-US"/>
        </w:rPr>
      </w:pPr>
      <w:bookmarkStart w:id="2" w:name="_Hlk109895023"/>
      <w:r w:rsidRPr="00E9692B">
        <w:rPr>
          <w:rFonts w:ascii="Calibri" w:eastAsia="Times New Roman" w:hAnsi="Calibri" w:cs="Calibri"/>
          <w:sz w:val="24"/>
          <w:szCs w:val="24"/>
          <w:lang w:val="en-US"/>
        </w:rPr>
        <w:t xml:space="preserve">The Operator must: </w:t>
      </w:r>
    </w:p>
    <w:p w14:paraId="7AB4BC26" w14:textId="77777777" w:rsidR="00FF7143" w:rsidRPr="00A21632" w:rsidRDefault="00FF7143" w:rsidP="003D1297">
      <w:pPr>
        <w:pStyle w:val="Footer"/>
        <w:numPr>
          <w:ilvl w:val="0"/>
          <w:numId w:val="5"/>
        </w:numPr>
        <w:jc w:val="both"/>
        <w:rPr>
          <w:rFonts w:ascii="Calibri" w:hAnsi="Calibri" w:cs="Calibri"/>
          <w:lang w:val="en-US"/>
        </w:rPr>
      </w:pPr>
      <w:r w:rsidRPr="00E9692B">
        <w:rPr>
          <w:rFonts w:ascii="Calibri" w:hAnsi="Calibri" w:cs="Calibri"/>
          <w:lang w:val="en-US"/>
        </w:rPr>
        <w:t>from the commencement of quarrying operations provide financial year annual quarry production data, verified by volumetric survey, including the volume of material excavate</w:t>
      </w:r>
      <w:r w:rsidRPr="00A21632">
        <w:rPr>
          <w:rFonts w:ascii="Calibri" w:hAnsi="Calibri" w:cs="Calibri"/>
          <w:lang w:val="en-US"/>
        </w:rPr>
        <w:t xml:space="preserve">d and volume of product stockpiles; and </w:t>
      </w:r>
    </w:p>
    <w:p w14:paraId="02A2EBBB" w14:textId="77777777" w:rsidR="00FF7143" w:rsidRPr="00E9692B" w:rsidRDefault="00FF7143" w:rsidP="003D1297">
      <w:pPr>
        <w:pStyle w:val="Footer"/>
        <w:numPr>
          <w:ilvl w:val="0"/>
          <w:numId w:val="5"/>
        </w:numPr>
        <w:jc w:val="both"/>
        <w:rPr>
          <w:rFonts w:ascii="Calibri" w:hAnsi="Calibri" w:cs="Calibri"/>
          <w:lang w:val="en-US"/>
        </w:rPr>
      </w:pPr>
      <w:r w:rsidRPr="00E9692B">
        <w:rPr>
          <w:rFonts w:ascii="Calibri" w:hAnsi="Calibri" w:cs="Calibri"/>
          <w:lang w:val="en-US"/>
        </w:rPr>
        <w:t xml:space="preserve">include a copy of this data in the Annual Review. </w:t>
      </w:r>
    </w:p>
    <w:bookmarkEnd w:id="2"/>
    <w:p w14:paraId="22349C3A" w14:textId="77777777" w:rsidR="00BA0EC5" w:rsidRPr="00AA78E4" w:rsidRDefault="00BA0EC5" w:rsidP="00225D3A">
      <w:pPr>
        <w:spacing w:after="0" w:line="240" w:lineRule="auto"/>
        <w:jc w:val="both"/>
        <w:rPr>
          <w:rFonts w:ascii="Calibri" w:eastAsia="Times New Roman" w:hAnsi="Calibri" w:cs="Calibri"/>
          <w:sz w:val="24"/>
          <w:szCs w:val="24"/>
          <w:lang w:val="en-US"/>
        </w:rPr>
      </w:pPr>
    </w:p>
    <w:p w14:paraId="6953D802" w14:textId="10B943DC" w:rsidR="006A7F3C" w:rsidRDefault="00543AD2" w:rsidP="006A7F3C">
      <w:pPr>
        <w:pStyle w:val="Footer"/>
        <w:numPr>
          <w:ilvl w:val="0"/>
          <w:numId w:val="4"/>
        </w:numPr>
        <w:jc w:val="both"/>
        <w:rPr>
          <w:rFonts w:ascii="Calibri" w:hAnsi="Calibri" w:cs="Calibri"/>
          <w:lang w:val="en-US"/>
        </w:rPr>
      </w:pPr>
      <w:r w:rsidRPr="00AA78E4">
        <w:rPr>
          <w:rFonts w:ascii="Calibri" w:hAnsi="Calibri" w:cs="Calibri"/>
          <w:lang w:val="en-US"/>
        </w:rPr>
        <w:t>A</w:t>
      </w:r>
      <w:r w:rsidR="00FF7143" w:rsidRPr="00AA78E4">
        <w:rPr>
          <w:rFonts w:ascii="Calibri" w:hAnsi="Calibri" w:cs="Calibri"/>
          <w:lang w:val="en-US"/>
        </w:rPr>
        <w:t xml:space="preserve">ll vehicles must be weighed on the weighbridge upon entry and exit, with a docket provided to the driver, </w:t>
      </w:r>
      <w:r w:rsidRPr="00AA78E4">
        <w:rPr>
          <w:rFonts w:ascii="Calibri" w:hAnsi="Calibri" w:cs="Calibri"/>
          <w:lang w:val="en-US"/>
        </w:rPr>
        <w:t>and records kept by the quarry operator</w:t>
      </w:r>
      <w:r w:rsidR="00FF7143" w:rsidRPr="00AA78E4">
        <w:rPr>
          <w:rFonts w:ascii="Calibri" w:hAnsi="Calibri" w:cs="Calibri"/>
          <w:lang w:val="en-US"/>
        </w:rPr>
        <w:t>.</w:t>
      </w:r>
    </w:p>
    <w:p w14:paraId="286A38BE" w14:textId="77777777" w:rsidR="00BA0EC5" w:rsidRDefault="00BA0EC5" w:rsidP="00BA0EC5">
      <w:pPr>
        <w:pStyle w:val="Footer"/>
        <w:jc w:val="both"/>
        <w:rPr>
          <w:rFonts w:ascii="Calibri" w:hAnsi="Calibri" w:cs="Calibri"/>
          <w:lang w:val="en-US"/>
        </w:rPr>
      </w:pPr>
    </w:p>
    <w:p w14:paraId="30520AA1" w14:textId="770F9A90" w:rsidR="006A7F3C" w:rsidRPr="00AA78E4" w:rsidRDefault="006A7F3C" w:rsidP="006A7F3C">
      <w:pPr>
        <w:pStyle w:val="Footer"/>
        <w:numPr>
          <w:ilvl w:val="0"/>
          <w:numId w:val="4"/>
        </w:numPr>
        <w:jc w:val="both"/>
        <w:rPr>
          <w:rFonts w:ascii="Calibri" w:hAnsi="Calibri" w:cs="Calibri"/>
          <w:lang w:val="en-US"/>
        </w:rPr>
      </w:pPr>
      <w:r>
        <w:rPr>
          <w:rFonts w:ascii="CIDFont+F2" w:hAnsi="CIDFont+F2" w:cs="CIDFont+F2"/>
        </w:rPr>
        <w:t>The operator is required to provide annual production data for the site to the Department of Regional NSW - Mining, Exploration and Geoscience,</w:t>
      </w:r>
      <w:r w:rsidRPr="006A7F3C">
        <w:rPr>
          <w:rFonts w:ascii="CIDFont+F2" w:hAnsi="CIDFont+F2" w:cs="CIDFont+F2"/>
        </w:rPr>
        <w:t xml:space="preserve"> </w:t>
      </w:r>
      <w:r>
        <w:rPr>
          <w:rFonts w:ascii="CIDFont+F2" w:hAnsi="CIDFont+F2" w:cs="CIDFont+F2"/>
        </w:rPr>
        <w:t>Geological Survey of NSW.</w:t>
      </w:r>
    </w:p>
    <w:p w14:paraId="76FDD10E" w14:textId="57290825"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5C2A543F" w14:textId="77777777" w:rsidR="00AA78E4" w:rsidRPr="00AA78E4" w:rsidRDefault="00AA78E4" w:rsidP="00225D3A">
      <w:pPr>
        <w:spacing w:after="0" w:line="240" w:lineRule="auto"/>
        <w:jc w:val="both"/>
        <w:rPr>
          <w:rFonts w:ascii="Calibri" w:eastAsia="Times New Roman" w:hAnsi="Calibri" w:cs="Calibri"/>
          <w:color w:val="70AD47" w:themeColor="accent6"/>
          <w:sz w:val="24"/>
          <w:szCs w:val="24"/>
          <w:lang w:val="en-US"/>
        </w:rPr>
      </w:pPr>
    </w:p>
    <w:p w14:paraId="0249FECD"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 xml:space="preserve">IDENTIFICATION OF APPROVED EXTRACTION LIMITS </w:t>
      </w:r>
    </w:p>
    <w:p w14:paraId="6BC0A38F" w14:textId="77777777" w:rsidR="00FF7143" w:rsidRPr="00AA78E4" w:rsidRDefault="00FF7143" w:rsidP="00225D3A">
      <w:pPr>
        <w:spacing w:after="0" w:line="240" w:lineRule="auto"/>
        <w:rPr>
          <w:rFonts w:ascii="Calibri" w:eastAsia="Times New Roman" w:hAnsi="Calibri" w:cs="Calibri"/>
          <w:sz w:val="24"/>
          <w:szCs w:val="24"/>
          <w:lang w:val="en-US"/>
        </w:rPr>
      </w:pPr>
    </w:p>
    <w:p w14:paraId="584FA1C8" w14:textId="535D7893" w:rsidR="00FF7143" w:rsidRPr="00AA78E4" w:rsidRDefault="00E75BC9" w:rsidP="003D1297">
      <w:pPr>
        <w:pStyle w:val="Footer"/>
        <w:numPr>
          <w:ilvl w:val="0"/>
          <w:numId w:val="4"/>
        </w:numPr>
        <w:jc w:val="both"/>
        <w:rPr>
          <w:rFonts w:ascii="Calibri" w:hAnsi="Calibri" w:cs="Calibri"/>
          <w:lang w:val="en-US"/>
        </w:rPr>
      </w:pPr>
      <w:r>
        <w:rPr>
          <w:rFonts w:ascii="Calibri" w:hAnsi="Calibri" w:cs="Calibri"/>
          <w:lang w:val="en-US"/>
        </w:rPr>
        <w:t>Prior</w:t>
      </w:r>
      <w:r w:rsidR="00FF7143" w:rsidRPr="00AA78E4">
        <w:rPr>
          <w:rFonts w:ascii="Calibri" w:hAnsi="Calibri" w:cs="Calibri"/>
          <w:lang w:val="en-US"/>
        </w:rPr>
        <w:t xml:space="preserve"> to commencing operations, unless otherwise agreed with the Council, the Operator must: </w:t>
      </w:r>
    </w:p>
    <w:p w14:paraId="01FE57BE"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engage a registered surveyor to mark out the boundaries of the approved limits of extraction within the site; and </w:t>
      </w:r>
    </w:p>
    <w:p w14:paraId="1578BE96"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submit a survey plan of these boundaries with applicable GPS coordinates to the Council. </w:t>
      </w:r>
    </w:p>
    <w:p w14:paraId="54343A90"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54D6D61B" w14:textId="19FD9EFE" w:rsidR="00543AD2" w:rsidRPr="00AA78E4" w:rsidRDefault="00FF7143" w:rsidP="00225D3A">
      <w:pPr>
        <w:pStyle w:val="Footer"/>
        <w:numPr>
          <w:ilvl w:val="0"/>
          <w:numId w:val="4"/>
        </w:numPr>
        <w:jc w:val="both"/>
        <w:rPr>
          <w:rFonts w:ascii="Calibri" w:hAnsi="Calibri" w:cs="Calibri"/>
          <w:lang w:val="en-US"/>
        </w:rPr>
      </w:pPr>
      <w:r w:rsidRPr="00AA78E4">
        <w:rPr>
          <w:rFonts w:ascii="Calibri" w:hAnsi="Calibri" w:cs="Calibri"/>
          <w:lang w:val="en-US"/>
        </w:rPr>
        <w:t xml:space="preserve">While quarrying operations are being carried out, the Operator must ensure that these boundaries are clearly </w:t>
      </w:r>
      <w:proofErr w:type="gramStart"/>
      <w:r w:rsidRPr="00AA78E4">
        <w:rPr>
          <w:rFonts w:ascii="Calibri" w:hAnsi="Calibri" w:cs="Calibri"/>
          <w:lang w:val="en-US"/>
        </w:rPr>
        <w:t>marked at all times</w:t>
      </w:r>
      <w:proofErr w:type="gramEnd"/>
      <w:r w:rsidRPr="00AA78E4">
        <w:rPr>
          <w:rFonts w:ascii="Calibri" w:hAnsi="Calibri" w:cs="Calibri"/>
          <w:lang w:val="en-US"/>
        </w:rPr>
        <w:t xml:space="preserve"> in a manner that allows operating staff to clearly identify the approved limits of extraction. </w:t>
      </w:r>
    </w:p>
    <w:p w14:paraId="31C93451" w14:textId="5EEEE8CD" w:rsidR="00543AD2" w:rsidRDefault="00543AD2" w:rsidP="00543AD2">
      <w:pPr>
        <w:pStyle w:val="Footer"/>
        <w:jc w:val="both"/>
        <w:rPr>
          <w:rFonts w:ascii="Calibri" w:hAnsi="Calibri" w:cs="Calibri"/>
          <w:lang w:val="en-US"/>
        </w:rPr>
      </w:pPr>
    </w:p>
    <w:p w14:paraId="6E3C0A64" w14:textId="77777777" w:rsidR="00F86B9A" w:rsidRPr="000F3D72" w:rsidRDefault="00F86B9A" w:rsidP="00225D3A">
      <w:pPr>
        <w:spacing w:after="0" w:line="240" w:lineRule="auto"/>
        <w:jc w:val="both"/>
        <w:rPr>
          <w:rFonts w:ascii="Calibri" w:eastAsia="Times New Roman" w:hAnsi="Calibri" w:cs="Calibri"/>
          <w:color w:val="70AD47" w:themeColor="accent6"/>
          <w:lang w:val="en-US"/>
        </w:rPr>
      </w:pPr>
    </w:p>
    <w:p w14:paraId="7987D966"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 xml:space="preserve">OPERATION OF PLANT AND EQUIPMENT </w:t>
      </w:r>
    </w:p>
    <w:p w14:paraId="6BAC10FE"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314D2B0"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ensure that all the plant and equipment used at the site, or to monitor the performance of the development is: </w:t>
      </w:r>
    </w:p>
    <w:p w14:paraId="10E391DE"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maintained in a proper and efficient condition; and </w:t>
      </w:r>
    </w:p>
    <w:p w14:paraId="055FA2A8"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operated in a proper and efficient manner.</w:t>
      </w:r>
    </w:p>
    <w:p w14:paraId="40EFB291" w14:textId="6BD84CC2"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64059D12" w14:textId="77777777" w:rsidR="006D2AF5" w:rsidRDefault="006D2AF5" w:rsidP="00225D3A">
      <w:pPr>
        <w:spacing w:after="0" w:line="240" w:lineRule="auto"/>
        <w:jc w:val="both"/>
        <w:rPr>
          <w:rFonts w:ascii="Calibri" w:eastAsia="Times New Roman" w:hAnsi="Calibri" w:cs="Calibri"/>
          <w:color w:val="70AD47" w:themeColor="accent6"/>
          <w:sz w:val="24"/>
          <w:szCs w:val="24"/>
          <w:lang w:val="en-US"/>
        </w:rPr>
      </w:pPr>
    </w:p>
    <w:p w14:paraId="46A22C9B" w14:textId="6573050E"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DEMOLITION</w:t>
      </w:r>
    </w:p>
    <w:p w14:paraId="56961E88"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581E3AA5"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 Any demolition work must comply with the provisions of AS 2601 - 2001 “The Demolition of Structures”.</w:t>
      </w:r>
    </w:p>
    <w:p w14:paraId="1ABCB3B8"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54476346" w14:textId="28996EE8" w:rsidR="00FF7143"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Appropriate precautions shall also be taken to ensure compliance with the requirements of </w:t>
      </w:r>
      <w:r w:rsidR="001C63B0">
        <w:rPr>
          <w:rFonts w:ascii="Calibri" w:hAnsi="Calibri" w:cs="Calibri"/>
          <w:lang w:val="en-US"/>
        </w:rPr>
        <w:t xml:space="preserve">Safe Work </w:t>
      </w:r>
      <w:r w:rsidRPr="00AA78E4">
        <w:rPr>
          <w:rFonts w:ascii="Calibri" w:hAnsi="Calibri" w:cs="Calibri"/>
          <w:lang w:val="en-US"/>
        </w:rPr>
        <w:t>NSW.</w:t>
      </w:r>
    </w:p>
    <w:p w14:paraId="3C00F173" w14:textId="77777777" w:rsidR="001C63B0" w:rsidRDefault="001C63B0" w:rsidP="007922D8">
      <w:pPr>
        <w:pStyle w:val="ListParagraph"/>
        <w:rPr>
          <w:rFonts w:ascii="Calibri" w:hAnsi="Calibri" w:cs="Calibri"/>
          <w:lang w:val="en-US"/>
        </w:rPr>
      </w:pPr>
    </w:p>
    <w:p w14:paraId="6C1F178E" w14:textId="12F96556" w:rsidR="00543AD2" w:rsidRPr="00AA78E4" w:rsidRDefault="00543AD2" w:rsidP="003D1297">
      <w:pPr>
        <w:pStyle w:val="Footer"/>
        <w:numPr>
          <w:ilvl w:val="0"/>
          <w:numId w:val="4"/>
        </w:numPr>
        <w:jc w:val="both"/>
        <w:rPr>
          <w:rFonts w:ascii="Calibri" w:hAnsi="Calibri" w:cs="Calibri"/>
          <w:lang w:val="en-US"/>
        </w:rPr>
      </w:pPr>
      <w:r w:rsidRPr="00AA78E4">
        <w:rPr>
          <w:rFonts w:ascii="Calibri" w:hAnsi="Calibri" w:cs="Calibri"/>
          <w:lang w:val="en-US"/>
        </w:rPr>
        <w:lastRenderedPageBreak/>
        <w:t>No approval is implied or granted for the construction</w:t>
      </w:r>
      <w:r w:rsidR="00290F26" w:rsidRPr="00AA78E4">
        <w:rPr>
          <w:rFonts w:ascii="Calibri" w:hAnsi="Calibri" w:cs="Calibri"/>
          <w:lang w:val="en-US"/>
        </w:rPr>
        <w:t>, relocation or otherwise</w:t>
      </w:r>
      <w:r w:rsidRPr="00AA78E4">
        <w:rPr>
          <w:rFonts w:ascii="Calibri" w:hAnsi="Calibri" w:cs="Calibri"/>
          <w:lang w:val="en-US"/>
        </w:rPr>
        <w:t xml:space="preserve"> of any buildings or other facilities including any temporary </w:t>
      </w:r>
      <w:r w:rsidR="00290F26" w:rsidRPr="00AA78E4">
        <w:rPr>
          <w:rFonts w:ascii="Calibri" w:hAnsi="Calibri" w:cs="Calibri"/>
          <w:lang w:val="en-US"/>
        </w:rPr>
        <w:t>structures</w:t>
      </w:r>
      <w:r w:rsidRPr="00AA78E4">
        <w:rPr>
          <w:rFonts w:ascii="Calibri" w:hAnsi="Calibri" w:cs="Calibri"/>
          <w:lang w:val="en-US"/>
        </w:rPr>
        <w:t>. Separate approval shall be obtained as required.</w:t>
      </w:r>
    </w:p>
    <w:p w14:paraId="20DCA6B9" w14:textId="77777777" w:rsidR="00903D8A" w:rsidRPr="00AA78E4" w:rsidRDefault="00903D8A" w:rsidP="00903D8A">
      <w:pPr>
        <w:pStyle w:val="ListParagraph"/>
        <w:rPr>
          <w:rFonts w:ascii="Calibri" w:hAnsi="Calibri" w:cs="Calibri"/>
          <w:sz w:val="24"/>
          <w:szCs w:val="24"/>
          <w:lang w:val="en-US"/>
        </w:rPr>
      </w:pPr>
    </w:p>
    <w:p w14:paraId="04B14CD1" w14:textId="5076AB0C" w:rsidR="00903D8A" w:rsidRPr="00AA78E4" w:rsidRDefault="00903D8A" w:rsidP="003D1297">
      <w:pPr>
        <w:pStyle w:val="Footer"/>
        <w:numPr>
          <w:ilvl w:val="0"/>
          <w:numId w:val="4"/>
        </w:numPr>
        <w:jc w:val="both"/>
        <w:rPr>
          <w:rFonts w:ascii="Calibri" w:hAnsi="Calibri" w:cs="Calibri"/>
          <w:lang w:val="en-US"/>
        </w:rPr>
      </w:pPr>
      <w:r w:rsidRPr="00AA78E4">
        <w:rPr>
          <w:rFonts w:ascii="Calibri" w:hAnsi="Calibri" w:cs="Calibri"/>
          <w:lang w:val="en-US"/>
        </w:rPr>
        <w:t>The demolition and relocation of any electrical infrastructure within the site is to be undertaken in accordance with any requirements of Essential Energy.</w:t>
      </w:r>
    </w:p>
    <w:p w14:paraId="0969EA83" w14:textId="77777777" w:rsidR="00AA7B95" w:rsidRDefault="00AA7B95" w:rsidP="00225D3A">
      <w:pPr>
        <w:spacing w:after="0" w:line="240" w:lineRule="auto"/>
        <w:rPr>
          <w:rFonts w:ascii="Calibri" w:eastAsia="Times New Roman" w:hAnsi="Calibri" w:cs="Calibri"/>
          <w:b/>
          <w:bCs/>
          <w:color w:val="70AD47" w:themeColor="accent6"/>
          <w:sz w:val="24"/>
          <w:szCs w:val="24"/>
          <w:lang w:val="en-US"/>
        </w:rPr>
      </w:pPr>
    </w:p>
    <w:p w14:paraId="6C37B14A" w14:textId="4C264032" w:rsidR="00AA7B95" w:rsidRDefault="00AA7B95" w:rsidP="00225D3A">
      <w:pPr>
        <w:spacing w:after="0" w:line="240" w:lineRule="auto"/>
        <w:rPr>
          <w:rFonts w:ascii="Calibri" w:eastAsia="Times New Roman" w:hAnsi="Calibri" w:cs="Calibri"/>
          <w:b/>
          <w:bCs/>
          <w:color w:val="70AD47" w:themeColor="accent6"/>
          <w:sz w:val="24"/>
          <w:szCs w:val="24"/>
          <w:lang w:val="en-US"/>
        </w:rPr>
      </w:pPr>
    </w:p>
    <w:p w14:paraId="26AAFE39" w14:textId="3F5648E8" w:rsidR="00FF7143" w:rsidRPr="007D751D" w:rsidRDefault="00FF7143" w:rsidP="00225D3A">
      <w:pPr>
        <w:spacing w:after="0" w:line="240" w:lineRule="auto"/>
        <w:rPr>
          <w:rFonts w:ascii="Calibri" w:eastAsia="Times New Roman" w:hAnsi="Calibri" w:cs="Calibri"/>
          <w:b/>
          <w:bCs/>
          <w:sz w:val="24"/>
          <w:szCs w:val="24"/>
          <w:lang w:val="en-US"/>
        </w:rPr>
      </w:pPr>
      <w:r w:rsidRPr="007D751D">
        <w:rPr>
          <w:rFonts w:ascii="Calibri" w:eastAsia="Times New Roman" w:hAnsi="Calibri" w:cs="Calibri"/>
          <w:b/>
          <w:bCs/>
          <w:sz w:val="24"/>
          <w:szCs w:val="24"/>
          <w:lang w:val="en-US"/>
        </w:rPr>
        <w:t xml:space="preserve">PROTECTION OF PUBLIC INFRASTRUCTURE </w:t>
      </w:r>
    </w:p>
    <w:p w14:paraId="08E7999E" w14:textId="77777777" w:rsidR="00FF7143" w:rsidRPr="007D751D" w:rsidRDefault="00FF7143" w:rsidP="00225D3A">
      <w:pPr>
        <w:spacing w:after="0" w:line="240" w:lineRule="auto"/>
        <w:jc w:val="both"/>
        <w:rPr>
          <w:rFonts w:ascii="Calibri" w:eastAsia="Times New Roman" w:hAnsi="Calibri" w:cs="Calibri"/>
          <w:sz w:val="24"/>
          <w:szCs w:val="24"/>
          <w:lang w:val="en-US"/>
        </w:rPr>
      </w:pPr>
    </w:p>
    <w:p w14:paraId="37F62283" w14:textId="07DC083B" w:rsidR="00FF7143" w:rsidRPr="00EC7ACE" w:rsidRDefault="00FF7143" w:rsidP="006D2AF5">
      <w:pPr>
        <w:numPr>
          <w:ilvl w:val="0"/>
          <w:numId w:val="4"/>
        </w:numPr>
        <w:spacing w:after="0"/>
        <w:jc w:val="both"/>
        <w:rPr>
          <w:rFonts w:ascii="Calibri" w:hAnsi="Calibri" w:cs="Calibri"/>
          <w:sz w:val="24"/>
          <w:szCs w:val="24"/>
          <w:lang w:val="en-US"/>
        </w:rPr>
      </w:pPr>
      <w:r w:rsidRPr="00EC7ACE">
        <w:rPr>
          <w:rFonts w:ascii="Calibri" w:hAnsi="Calibri" w:cs="Calibri"/>
          <w:sz w:val="24"/>
          <w:szCs w:val="24"/>
          <w:lang w:val="en-US"/>
        </w:rPr>
        <w:t xml:space="preserve">Any damage caused to public infrastructure (roads, footpaths, </w:t>
      </w:r>
      <w:proofErr w:type="spellStart"/>
      <w:r w:rsidRPr="00EC7ACE">
        <w:rPr>
          <w:rFonts w:ascii="Calibri" w:hAnsi="Calibri" w:cs="Calibri"/>
          <w:sz w:val="24"/>
          <w:szCs w:val="24"/>
          <w:lang w:val="en-US"/>
        </w:rPr>
        <w:t>kerb</w:t>
      </w:r>
      <w:proofErr w:type="spellEnd"/>
      <w:r w:rsidRPr="00EC7ACE">
        <w:rPr>
          <w:rFonts w:ascii="Calibri" w:hAnsi="Calibri" w:cs="Calibri"/>
          <w:sz w:val="24"/>
          <w:szCs w:val="24"/>
          <w:lang w:val="en-US"/>
        </w:rPr>
        <w:t xml:space="preserve"> and gutter, </w:t>
      </w:r>
      <w:r w:rsidR="006D2AF5">
        <w:rPr>
          <w:rFonts w:ascii="Calibri" w:hAnsi="Calibri" w:cs="Calibri"/>
          <w:sz w:val="24"/>
          <w:szCs w:val="24"/>
          <w:lang w:val="en-US"/>
        </w:rPr>
        <w:t>s</w:t>
      </w:r>
      <w:r w:rsidRPr="00EC7ACE">
        <w:rPr>
          <w:rFonts w:ascii="Calibri" w:hAnsi="Calibri" w:cs="Calibri"/>
          <w:sz w:val="24"/>
          <w:szCs w:val="24"/>
          <w:lang w:val="en-US"/>
        </w:rPr>
        <w:t xml:space="preserve">tormwater, water and sewer mains, </w:t>
      </w:r>
      <w:proofErr w:type="gramStart"/>
      <w:r w:rsidRPr="00EC7ACE">
        <w:rPr>
          <w:rFonts w:ascii="Calibri" w:hAnsi="Calibri" w:cs="Calibri"/>
          <w:sz w:val="24"/>
          <w:szCs w:val="24"/>
          <w:lang w:val="en-US"/>
        </w:rPr>
        <w:t>power</w:t>
      </w:r>
      <w:proofErr w:type="gramEnd"/>
      <w:r w:rsidRPr="00EC7ACE">
        <w:rPr>
          <w:rFonts w:ascii="Calibri" w:hAnsi="Calibri" w:cs="Calibri"/>
          <w:sz w:val="24"/>
          <w:szCs w:val="24"/>
          <w:lang w:val="en-US"/>
        </w:rPr>
        <w:t xml:space="preserve"> and telephone services </w:t>
      </w:r>
      <w:proofErr w:type="spellStart"/>
      <w:r w:rsidRPr="00EC7ACE">
        <w:rPr>
          <w:rFonts w:ascii="Calibri" w:hAnsi="Calibri" w:cs="Calibri"/>
          <w:sz w:val="24"/>
          <w:szCs w:val="24"/>
          <w:lang w:val="en-US"/>
        </w:rPr>
        <w:t>etc</w:t>
      </w:r>
      <w:proofErr w:type="spellEnd"/>
      <w:r w:rsidRPr="00EC7ACE">
        <w:rPr>
          <w:rFonts w:ascii="Calibri" w:hAnsi="Calibri" w:cs="Calibri"/>
          <w:sz w:val="24"/>
          <w:szCs w:val="24"/>
          <w:lang w:val="en-US"/>
        </w:rPr>
        <w:t>) during construction of the development</w:t>
      </w:r>
      <w:r w:rsidR="003538C2">
        <w:rPr>
          <w:rFonts w:ascii="Calibri" w:hAnsi="Calibri" w:cs="Calibri"/>
          <w:sz w:val="24"/>
          <w:szCs w:val="24"/>
          <w:lang w:val="en-US"/>
        </w:rPr>
        <w:t>/blasting</w:t>
      </w:r>
      <w:r w:rsidRPr="00EC7ACE">
        <w:rPr>
          <w:rFonts w:ascii="Calibri" w:hAnsi="Calibri" w:cs="Calibri"/>
          <w:sz w:val="24"/>
          <w:szCs w:val="24"/>
          <w:lang w:val="en-US"/>
        </w:rPr>
        <w:t xml:space="preserve"> shall be repaired to the satisfaction of Council.  The repairs shall be carried out prior to the operation of the quarry under this consent.</w:t>
      </w:r>
    </w:p>
    <w:p w14:paraId="7896BDC0" w14:textId="77777777" w:rsidR="00FF7143" w:rsidRPr="00EC7ACE" w:rsidRDefault="00FF7143" w:rsidP="006D2AF5">
      <w:pPr>
        <w:spacing w:after="0" w:line="240" w:lineRule="auto"/>
        <w:jc w:val="both"/>
        <w:rPr>
          <w:rFonts w:ascii="Calibri" w:eastAsia="Times New Roman" w:hAnsi="Calibri" w:cs="Calibri"/>
          <w:sz w:val="24"/>
          <w:szCs w:val="24"/>
          <w:lang w:val="en-US"/>
        </w:rPr>
      </w:pPr>
    </w:p>
    <w:p w14:paraId="49FA5780" w14:textId="77777777" w:rsidR="00FF7143" w:rsidRPr="00EC7ACE" w:rsidRDefault="00FF7143" w:rsidP="006D2AF5">
      <w:pPr>
        <w:spacing w:after="0"/>
        <w:ind w:left="709"/>
        <w:jc w:val="both"/>
        <w:rPr>
          <w:rFonts w:ascii="Calibri" w:hAnsi="Calibri" w:cs="Calibri"/>
          <w:sz w:val="24"/>
          <w:szCs w:val="24"/>
          <w:lang w:val="en-US"/>
        </w:rPr>
      </w:pPr>
      <w:r w:rsidRPr="00EC7ACE">
        <w:rPr>
          <w:rFonts w:ascii="Calibri" w:hAnsi="Calibri" w:cs="Calibri"/>
          <w:sz w:val="24"/>
          <w:szCs w:val="24"/>
          <w:lang w:val="en-US"/>
        </w:rPr>
        <w:t xml:space="preserve">Council shall be notified in writing, prior to commencement of works, of any existing damage to roads, stormwater drainage, </w:t>
      </w:r>
      <w:proofErr w:type="spellStart"/>
      <w:r w:rsidRPr="00EC7ACE">
        <w:rPr>
          <w:rFonts w:ascii="Calibri" w:hAnsi="Calibri" w:cs="Calibri"/>
          <w:sz w:val="24"/>
          <w:szCs w:val="24"/>
          <w:lang w:val="en-US"/>
        </w:rPr>
        <w:t>kerb</w:t>
      </w:r>
      <w:proofErr w:type="spellEnd"/>
      <w:r w:rsidRPr="00EC7ACE">
        <w:rPr>
          <w:rFonts w:ascii="Calibri" w:hAnsi="Calibri" w:cs="Calibri"/>
          <w:sz w:val="24"/>
          <w:szCs w:val="24"/>
          <w:lang w:val="en-US"/>
        </w:rPr>
        <w:t xml:space="preserve"> and gutter or footpaths.</w:t>
      </w:r>
    </w:p>
    <w:p w14:paraId="23FBA0F1" w14:textId="77777777" w:rsidR="00FF7143" w:rsidRPr="00EC7ACE" w:rsidRDefault="00FF7143" w:rsidP="006D2AF5">
      <w:pPr>
        <w:spacing w:after="0" w:line="240" w:lineRule="auto"/>
        <w:ind w:left="709"/>
        <w:jc w:val="both"/>
        <w:rPr>
          <w:rFonts w:ascii="Calibri" w:eastAsia="Times New Roman" w:hAnsi="Calibri" w:cs="Calibri"/>
          <w:sz w:val="24"/>
          <w:szCs w:val="24"/>
          <w:lang w:val="en-US"/>
        </w:rPr>
      </w:pPr>
    </w:p>
    <w:p w14:paraId="075A166B" w14:textId="76C1A5B6" w:rsidR="00FF7143" w:rsidRPr="00EC7ACE" w:rsidRDefault="00FF7143" w:rsidP="006D2AF5">
      <w:pPr>
        <w:spacing w:after="0"/>
        <w:ind w:left="709"/>
        <w:jc w:val="both"/>
        <w:rPr>
          <w:rFonts w:ascii="Calibri" w:hAnsi="Calibri" w:cs="Calibri"/>
          <w:sz w:val="24"/>
          <w:szCs w:val="24"/>
          <w:lang w:val="en-US"/>
        </w:rPr>
      </w:pPr>
      <w:r w:rsidRPr="00EC7ACE">
        <w:rPr>
          <w:rFonts w:ascii="Calibri" w:hAnsi="Calibri" w:cs="Calibri"/>
          <w:sz w:val="24"/>
          <w:szCs w:val="24"/>
          <w:lang w:val="en-US"/>
        </w:rPr>
        <w:t>Absence of notification signifies that no damage exists, and the applicant is therefore liable for the cost of reinstatement of any damage found at the completion of the works.</w:t>
      </w:r>
    </w:p>
    <w:p w14:paraId="7DFF2077" w14:textId="77777777" w:rsidR="00663462" w:rsidRPr="00EC7ACE" w:rsidRDefault="00663462" w:rsidP="00225D3A">
      <w:pPr>
        <w:spacing w:after="0"/>
        <w:ind w:left="426"/>
        <w:rPr>
          <w:rFonts w:ascii="Calibri" w:hAnsi="Calibri" w:cs="Calibri"/>
          <w:sz w:val="24"/>
          <w:szCs w:val="24"/>
          <w:lang w:val="en-US"/>
        </w:rPr>
      </w:pPr>
    </w:p>
    <w:p w14:paraId="3BCB0668" w14:textId="77777777" w:rsidR="00663462" w:rsidRPr="00EC7ACE" w:rsidRDefault="00663462" w:rsidP="00EC7ACE">
      <w:pPr>
        <w:spacing w:after="0"/>
        <w:rPr>
          <w:rFonts w:ascii="Calibri" w:hAnsi="Calibri" w:cs="Calibri"/>
          <w:i/>
          <w:iCs/>
          <w:sz w:val="24"/>
          <w:szCs w:val="24"/>
          <w:lang w:val="en-US"/>
        </w:rPr>
      </w:pPr>
      <w:r w:rsidRPr="00EC7ACE">
        <w:rPr>
          <w:rFonts w:ascii="Calibri" w:hAnsi="Calibri" w:cs="Calibri"/>
          <w:i/>
          <w:iCs/>
          <w:sz w:val="24"/>
          <w:szCs w:val="24"/>
          <w:lang w:val="en-US"/>
        </w:rPr>
        <w:t xml:space="preserve">Note: This condition does not apply to any damage to roads caused </w:t>
      </w:r>
      <w:proofErr w:type="gramStart"/>
      <w:r w:rsidRPr="00EC7ACE">
        <w:rPr>
          <w:rFonts w:ascii="Calibri" w:hAnsi="Calibri" w:cs="Calibri"/>
          <w:i/>
          <w:iCs/>
          <w:sz w:val="24"/>
          <w:szCs w:val="24"/>
          <w:lang w:val="en-US"/>
        </w:rPr>
        <w:t>as a result of</w:t>
      </w:r>
      <w:proofErr w:type="gramEnd"/>
      <w:r w:rsidRPr="00EC7ACE">
        <w:rPr>
          <w:rFonts w:ascii="Calibri" w:hAnsi="Calibri" w:cs="Calibri"/>
          <w:i/>
          <w:iCs/>
          <w:sz w:val="24"/>
          <w:szCs w:val="24"/>
          <w:lang w:val="en-US"/>
        </w:rPr>
        <w:t xml:space="preserve"> general road usage or otherwise addressed by contributions required under this consent.</w:t>
      </w:r>
    </w:p>
    <w:p w14:paraId="73C0965F" w14:textId="3E55A177" w:rsidR="00E55AD8" w:rsidRDefault="00E55AD8" w:rsidP="00764AE9">
      <w:pPr>
        <w:spacing w:after="0"/>
        <w:rPr>
          <w:rFonts w:ascii="Calibri" w:hAnsi="Calibri" w:cs="Calibri"/>
          <w:sz w:val="24"/>
          <w:szCs w:val="24"/>
          <w:lang w:val="en-US"/>
        </w:rPr>
      </w:pPr>
    </w:p>
    <w:p w14:paraId="2C7155D1" w14:textId="77777777" w:rsidR="00764AE9" w:rsidRPr="00AA78E4" w:rsidRDefault="00764AE9" w:rsidP="00764AE9">
      <w:pPr>
        <w:spacing w:after="0"/>
        <w:rPr>
          <w:rFonts w:ascii="Calibri" w:hAnsi="Calibri" w:cs="Calibri"/>
          <w:sz w:val="24"/>
          <w:szCs w:val="24"/>
          <w:lang w:val="en-US"/>
        </w:rPr>
      </w:pPr>
    </w:p>
    <w:p w14:paraId="76201BE2" w14:textId="2334492B" w:rsidR="00E55AD8" w:rsidRPr="00AA78E4" w:rsidRDefault="00395EAD" w:rsidP="00E55AD8">
      <w:pPr>
        <w:pStyle w:val="ListParagraph"/>
        <w:numPr>
          <w:ilvl w:val="0"/>
          <w:numId w:val="4"/>
        </w:numPr>
        <w:spacing w:after="0"/>
        <w:rPr>
          <w:rFonts w:ascii="Calibri" w:hAnsi="Calibri" w:cs="Calibri"/>
          <w:sz w:val="24"/>
          <w:szCs w:val="24"/>
          <w:lang w:val="en-US"/>
        </w:rPr>
      </w:pPr>
      <w:r w:rsidRPr="00AA78E4">
        <w:rPr>
          <w:rFonts w:ascii="Calibri" w:hAnsi="Calibri" w:cs="Calibri"/>
          <w:sz w:val="24"/>
          <w:szCs w:val="24"/>
          <w:lang w:val="en-US"/>
        </w:rPr>
        <w:t xml:space="preserve">Existing 11kV and LV overhead power lines are located within the area of proposed works. </w:t>
      </w:r>
      <w:r w:rsidR="00E55AD8" w:rsidRPr="00AA78E4">
        <w:rPr>
          <w:rFonts w:ascii="Calibri" w:hAnsi="Calibri" w:cs="Calibri"/>
          <w:sz w:val="24"/>
          <w:szCs w:val="24"/>
          <w:lang w:val="en-US"/>
        </w:rPr>
        <w:t xml:space="preserve">The operator </w:t>
      </w:r>
      <w:proofErr w:type="gramStart"/>
      <w:r w:rsidR="00E55AD8" w:rsidRPr="00AA78E4">
        <w:rPr>
          <w:rFonts w:ascii="Calibri" w:hAnsi="Calibri" w:cs="Calibri"/>
          <w:sz w:val="24"/>
          <w:szCs w:val="24"/>
          <w:lang w:val="en-US"/>
        </w:rPr>
        <w:t>must</w:t>
      </w:r>
      <w:r w:rsidRPr="00AA78E4">
        <w:rPr>
          <w:rFonts w:ascii="Calibri" w:hAnsi="Calibri" w:cs="Calibri"/>
          <w:sz w:val="24"/>
          <w:szCs w:val="24"/>
          <w:lang w:val="en-US"/>
        </w:rPr>
        <w:t>;</w:t>
      </w:r>
      <w:proofErr w:type="gramEnd"/>
    </w:p>
    <w:p w14:paraId="4B9057A0" w14:textId="51B08E42" w:rsidR="00663462" w:rsidRPr="00AA78E4" w:rsidRDefault="00663462" w:rsidP="00663462">
      <w:pPr>
        <w:pStyle w:val="ListParagraph"/>
        <w:numPr>
          <w:ilvl w:val="1"/>
          <w:numId w:val="4"/>
        </w:numPr>
        <w:spacing w:after="0"/>
        <w:rPr>
          <w:rFonts w:ascii="Calibri" w:hAnsi="Calibri" w:cs="Calibri"/>
          <w:sz w:val="24"/>
          <w:szCs w:val="24"/>
          <w:lang w:val="en-US"/>
        </w:rPr>
      </w:pPr>
      <w:r w:rsidRPr="00AA78E4">
        <w:rPr>
          <w:rFonts w:ascii="Calibri" w:hAnsi="Calibri" w:cs="Calibri"/>
          <w:sz w:val="24"/>
          <w:szCs w:val="24"/>
          <w:lang w:val="en-US"/>
        </w:rPr>
        <w:t xml:space="preserve">Ensure a minimum clearance area of 20.0 </w:t>
      </w:r>
      <w:proofErr w:type="spellStart"/>
      <w:r w:rsidRPr="00AA78E4">
        <w:rPr>
          <w:rFonts w:ascii="Calibri" w:hAnsi="Calibri" w:cs="Calibri"/>
          <w:sz w:val="24"/>
          <w:szCs w:val="24"/>
          <w:lang w:val="en-US"/>
        </w:rPr>
        <w:t>metres</w:t>
      </w:r>
      <w:proofErr w:type="spellEnd"/>
      <w:r w:rsidRPr="00AA78E4">
        <w:rPr>
          <w:rFonts w:ascii="Calibri" w:hAnsi="Calibri" w:cs="Calibri"/>
          <w:sz w:val="24"/>
          <w:szCs w:val="24"/>
          <w:lang w:val="en-US"/>
        </w:rPr>
        <w:t xml:space="preserve"> wide (or the easement width as noted on title) is maintained around the 11KV powerline (10m either side of the </w:t>
      </w:r>
      <w:proofErr w:type="spellStart"/>
      <w:r w:rsidRPr="00AA78E4">
        <w:rPr>
          <w:rFonts w:ascii="Calibri" w:hAnsi="Calibri" w:cs="Calibri"/>
          <w:sz w:val="24"/>
          <w:szCs w:val="24"/>
          <w:lang w:val="en-US"/>
        </w:rPr>
        <w:t>centreline</w:t>
      </w:r>
      <w:proofErr w:type="spellEnd"/>
      <w:r w:rsidRPr="00AA78E4">
        <w:rPr>
          <w:rFonts w:ascii="Calibri" w:hAnsi="Calibri" w:cs="Calibri"/>
          <w:sz w:val="24"/>
          <w:szCs w:val="24"/>
          <w:lang w:val="en-US"/>
        </w:rPr>
        <w:t xml:space="preserve"> of the powerline</w:t>
      </w:r>
      <w:r w:rsidR="00696DDA" w:rsidRPr="00AA78E4">
        <w:rPr>
          <w:rFonts w:ascii="Calibri" w:hAnsi="Calibri" w:cs="Calibri"/>
          <w:sz w:val="24"/>
          <w:szCs w:val="24"/>
          <w:lang w:val="en-US"/>
        </w:rPr>
        <w:t>)</w:t>
      </w:r>
      <w:r w:rsidRPr="00AA78E4">
        <w:rPr>
          <w:rFonts w:ascii="Calibri" w:hAnsi="Calibri" w:cs="Calibri"/>
          <w:sz w:val="24"/>
          <w:szCs w:val="24"/>
          <w:lang w:val="en-US"/>
        </w:rPr>
        <w:t>, or</w:t>
      </w:r>
    </w:p>
    <w:p w14:paraId="61CC9642" w14:textId="6AFAE34B" w:rsidR="00663462" w:rsidRPr="00AA78E4" w:rsidRDefault="00663462" w:rsidP="00663462">
      <w:pPr>
        <w:pStyle w:val="ListParagraph"/>
        <w:numPr>
          <w:ilvl w:val="1"/>
          <w:numId w:val="4"/>
        </w:numPr>
        <w:spacing w:after="0"/>
        <w:rPr>
          <w:rFonts w:ascii="Calibri" w:hAnsi="Calibri" w:cs="Calibri"/>
          <w:sz w:val="24"/>
          <w:szCs w:val="24"/>
          <w:lang w:val="en-US"/>
        </w:rPr>
      </w:pPr>
      <w:r w:rsidRPr="00AA78E4">
        <w:rPr>
          <w:rFonts w:ascii="Calibri" w:hAnsi="Calibri" w:cs="Calibri"/>
          <w:sz w:val="24"/>
          <w:szCs w:val="24"/>
          <w:lang w:val="en-US"/>
        </w:rPr>
        <w:t xml:space="preserve">Relocate, or pay the full costs associated with relocating, any public infrastructure that needs to be relocated </w:t>
      </w:r>
      <w:proofErr w:type="gramStart"/>
      <w:r w:rsidRPr="00AA78E4">
        <w:rPr>
          <w:rFonts w:ascii="Calibri" w:hAnsi="Calibri" w:cs="Calibri"/>
          <w:sz w:val="24"/>
          <w:szCs w:val="24"/>
          <w:lang w:val="en-US"/>
        </w:rPr>
        <w:t>as a result of</w:t>
      </w:r>
      <w:proofErr w:type="gramEnd"/>
      <w:r w:rsidRPr="00AA78E4">
        <w:rPr>
          <w:rFonts w:ascii="Calibri" w:hAnsi="Calibri" w:cs="Calibri"/>
          <w:sz w:val="24"/>
          <w:szCs w:val="24"/>
          <w:lang w:val="en-US"/>
        </w:rPr>
        <w:t xml:space="preserve"> the development, and</w:t>
      </w:r>
    </w:p>
    <w:p w14:paraId="701019D2" w14:textId="77777777" w:rsidR="00663462" w:rsidRPr="00AA78E4" w:rsidRDefault="00663462" w:rsidP="00E55AD8">
      <w:pPr>
        <w:pStyle w:val="ListParagraph"/>
        <w:numPr>
          <w:ilvl w:val="1"/>
          <w:numId w:val="4"/>
        </w:numPr>
        <w:spacing w:after="0"/>
        <w:rPr>
          <w:rFonts w:ascii="Calibri" w:hAnsi="Calibri" w:cs="Calibri"/>
          <w:sz w:val="24"/>
          <w:szCs w:val="24"/>
          <w:lang w:val="en-US"/>
        </w:rPr>
      </w:pPr>
      <w:r w:rsidRPr="00AA78E4">
        <w:rPr>
          <w:rFonts w:ascii="Calibri" w:hAnsi="Calibri" w:cs="Calibri"/>
          <w:sz w:val="24"/>
          <w:szCs w:val="24"/>
          <w:lang w:val="en-US"/>
        </w:rPr>
        <w:t>Ensure any works near the LV powerlines meets the requirements of the NSW Service and Installation rules, and</w:t>
      </w:r>
    </w:p>
    <w:p w14:paraId="2181F20B" w14:textId="147E9634" w:rsidR="00663462" w:rsidRPr="00AA78E4" w:rsidRDefault="00663462" w:rsidP="00E55AD8">
      <w:pPr>
        <w:pStyle w:val="ListParagraph"/>
        <w:numPr>
          <w:ilvl w:val="1"/>
          <w:numId w:val="4"/>
        </w:numPr>
        <w:spacing w:after="0"/>
        <w:rPr>
          <w:rFonts w:ascii="Calibri" w:hAnsi="Calibri" w:cs="Calibri"/>
          <w:sz w:val="24"/>
          <w:szCs w:val="24"/>
          <w:lang w:val="en-US"/>
        </w:rPr>
      </w:pPr>
      <w:r w:rsidRPr="00AA78E4">
        <w:rPr>
          <w:rFonts w:ascii="Calibri" w:hAnsi="Calibri" w:cs="Calibri"/>
          <w:sz w:val="24"/>
          <w:szCs w:val="24"/>
          <w:lang w:val="en-US"/>
        </w:rPr>
        <w:t>Repair, or pay the full costs associated with repairing, any public infrastructure that is damaged by the development,</w:t>
      </w:r>
    </w:p>
    <w:p w14:paraId="5101EB66" w14:textId="77777777" w:rsidR="00696DDA" w:rsidRPr="00AA78E4" w:rsidRDefault="00696DDA" w:rsidP="00696DDA">
      <w:pPr>
        <w:spacing w:after="0"/>
        <w:ind w:left="720"/>
        <w:rPr>
          <w:rFonts w:ascii="Calibri" w:hAnsi="Calibri" w:cs="Calibri"/>
          <w:sz w:val="24"/>
          <w:szCs w:val="24"/>
          <w:lang w:val="en-US"/>
        </w:rPr>
      </w:pPr>
    </w:p>
    <w:p w14:paraId="794BDDC8" w14:textId="78B00C67" w:rsidR="00E55AD8" w:rsidRDefault="00696DDA" w:rsidP="00764AE9">
      <w:pPr>
        <w:spacing w:after="0"/>
        <w:ind w:left="720"/>
        <w:rPr>
          <w:rFonts w:ascii="Calibri" w:hAnsi="Calibri" w:cs="Calibri"/>
          <w:sz w:val="24"/>
          <w:szCs w:val="24"/>
          <w:lang w:val="en-US"/>
        </w:rPr>
      </w:pPr>
      <w:r w:rsidRPr="00AA78E4">
        <w:rPr>
          <w:rFonts w:ascii="Calibri" w:hAnsi="Calibri" w:cs="Calibri"/>
          <w:sz w:val="24"/>
          <w:szCs w:val="24"/>
          <w:lang w:val="en-US"/>
        </w:rPr>
        <w:t>A</w:t>
      </w:r>
      <w:r w:rsidR="00663462" w:rsidRPr="00AA78E4">
        <w:rPr>
          <w:rFonts w:ascii="Calibri" w:hAnsi="Calibri" w:cs="Calibri"/>
          <w:sz w:val="24"/>
          <w:szCs w:val="24"/>
          <w:lang w:val="en-US"/>
        </w:rPr>
        <w:t>ny activities within the location of overhead electricity infrastructure must be undertaken in accordance with the latest industry guideline currently known as</w:t>
      </w:r>
      <w:r w:rsidR="00663462" w:rsidRPr="00AA78E4">
        <w:rPr>
          <w:rFonts w:ascii="Calibri" w:hAnsi="Calibri" w:cs="Calibri"/>
          <w:i/>
          <w:iCs/>
          <w:sz w:val="24"/>
          <w:szCs w:val="24"/>
          <w:lang w:val="en-US"/>
        </w:rPr>
        <w:t xml:space="preserve"> ISSC 20 Guideline for the Management of Activities within Electricity Easements and Close to Infrastructure</w:t>
      </w:r>
      <w:r w:rsidR="00663462" w:rsidRPr="00AA78E4">
        <w:rPr>
          <w:rFonts w:ascii="Calibri" w:hAnsi="Calibri" w:cs="Calibri"/>
          <w:sz w:val="24"/>
          <w:szCs w:val="24"/>
          <w:lang w:val="en-US"/>
        </w:rPr>
        <w:t>.  Approval may be required from Essential Energy should activities within the properties encroach on the electricity infrastructure.</w:t>
      </w:r>
    </w:p>
    <w:p w14:paraId="089A4591" w14:textId="77777777" w:rsidR="00764AE9" w:rsidRDefault="00764AE9" w:rsidP="00764AE9">
      <w:pPr>
        <w:spacing w:after="0"/>
        <w:rPr>
          <w:rFonts w:ascii="Calibri" w:hAnsi="Calibri" w:cs="Calibri"/>
          <w:sz w:val="24"/>
          <w:szCs w:val="24"/>
          <w:lang w:val="en-US"/>
        </w:rPr>
      </w:pPr>
    </w:p>
    <w:p w14:paraId="3D94A259" w14:textId="6451F43E" w:rsidR="00764AE9" w:rsidRDefault="00764AE9" w:rsidP="00764AE9">
      <w:pPr>
        <w:spacing w:after="0"/>
        <w:rPr>
          <w:rFonts w:ascii="Calibri" w:hAnsi="Calibri" w:cs="Calibri"/>
          <w:sz w:val="24"/>
          <w:szCs w:val="24"/>
          <w:lang w:val="en-US"/>
        </w:rPr>
      </w:pPr>
    </w:p>
    <w:p w14:paraId="3713E177" w14:textId="10BD5E23" w:rsidR="006D2AF5" w:rsidRDefault="006D2AF5" w:rsidP="00764AE9">
      <w:pPr>
        <w:spacing w:after="0"/>
        <w:rPr>
          <w:rFonts w:ascii="Calibri" w:hAnsi="Calibri" w:cs="Calibri"/>
          <w:sz w:val="24"/>
          <w:szCs w:val="24"/>
          <w:lang w:val="en-US"/>
        </w:rPr>
      </w:pPr>
    </w:p>
    <w:p w14:paraId="4BD11844" w14:textId="2F9CC158" w:rsidR="006D2AF5" w:rsidRDefault="006D2AF5" w:rsidP="00764AE9">
      <w:pPr>
        <w:spacing w:after="0"/>
        <w:rPr>
          <w:rFonts w:ascii="Calibri" w:hAnsi="Calibri" w:cs="Calibri"/>
          <w:sz w:val="24"/>
          <w:szCs w:val="24"/>
          <w:lang w:val="en-US"/>
        </w:rPr>
      </w:pPr>
    </w:p>
    <w:p w14:paraId="2BB2223D" w14:textId="77777777" w:rsidR="006D2AF5" w:rsidRPr="00764AE9" w:rsidRDefault="006D2AF5" w:rsidP="00764AE9">
      <w:pPr>
        <w:spacing w:after="0"/>
        <w:rPr>
          <w:rFonts w:ascii="Calibri" w:hAnsi="Calibri" w:cs="Calibri"/>
          <w:sz w:val="24"/>
          <w:szCs w:val="24"/>
          <w:lang w:val="en-US"/>
        </w:rPr>
      </w:pPr>
    </w:p>
    <w:p w14:paraId="261ACAAF" w14:textId="77777777" w:rsidR="00FF7143" w:rsidRPr="000F3D72" w:rsidRDefault="00FF7143" w:rsidP="00225D3A">
      <w:pPr>
        <w:spacing w:after="0" w:line="240" w:lineRule="auto"/>
        <w:jc w:val="both"/>
        <w:rPr>
          <w:rFonts w:ascii="Calibri" w:eastAsia="Times New Roman" w:hAnsi="Calibri" w:cs="Calibri"/>
          <w:color w:val="70AD47" w:themeColor="accent6"/>
          <w:lang w:val="en-US"/>
        </w:rPr>
      </w:pPr>
    </w:p>
    <w:p w14:paraId="6CDE5DCF" w14:textId="3E67DE59"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lastRenderedPageBreak/>
        <w:t>ROAD MAINTENANCE CONTRIBUTIONS</w:t>
      </w:r>
      <w:r w:rsidR="0054015E">
        <w:rPr>
          <w:rFonts w:ascii="Calibri" w:eastAsia="Times New Roman" w:hAnsi="Calibri" w:cs="Calibri"/>
          <w:b/>
          <w:bCs/>
          <w:sz w:val="24"/>
          <w:szCs w:val="24"/>
          <w:lang w:val="en-US"/>
        </w:rPr>
        <w:t xml:space="preserve"> </w:t>
      </w:r>
    </w:p>
    <w:p w14:paraId="29C1BDEB"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089FB39F" w14:textId="57D037B0"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A contribution under Section 7.11 (1)(b) of the Environmental Planning and Assessment Act 1979, amounting to </w:t>
      </w:r>
      <w:r w:rsidRPr="004A668E">
        <w:rPr>
          <w:rFonts w:ascii="Calibri" w:hAnsi="Calibri" w:cs="Calibri"/>
          <w:lang w:val="en-US"/>
        </w:rPr>
        <w:t>$1.</w:t>
      </w:r>
      <w:r w:rsidR="00EC7ACE" w:rsidRPr="004A668E">
        <w:rPr>
          <w:rFonts w:ascii="Calibri" w:hAnsi="Calibri" w:cs="Calibri"/>
          <w:lang w:val="en-US"/>
        </w:rPr>
        <w:t>3</w:t>
      </w:r>
      <w:r w:rsidR="00E9692B">
        <w:rPr>
          <w:rFonts w:ascii="Calibri" w:hAnsi="Calibri" w:cs="Calibri"/>
          <w:lang w:val="en-US"/>
        </w:rPr>
        <w:t>9</w:t>
      </w:r>
      <w:r w:rsidRPr="004A668E">
        <w:rPr>
          <w:rFonts w:ascii="Calibri" w:hAnsi="Calibri" w:cs="Calibri"/>
          <w:lang w:val="en-US"/>
        </w:rPr>
        <w:t xml:space="preserve"> per </w:t>
      </w:r>
      <w:proofErr w:type="spellStart"/>
      <w:r w:rsidRPr="004A668E">
        <w:rPr>
          <w:rFonts w:ascii="Calibri" w:hAnsi="Calibri" w:cs="Calibri"/>
          <w:lang w:val="en-US"/>
        </w:rPr>
        <w:t>tonne</w:t>
      </w:r>
      <w:proofErr w:type="spellEnd"/>
      <w:r w:rsidRPr="004A668E">
        <w:rPr>
          <w:rFonts w:ascii="Calibri" w:hAnsi="Calibri" w:cs="Calibri"/>
          <w:lang w:val="en-US"/>
        </w:rPr>
        <w:t xml:space="preserve"> (rate as @ </w:t>
      </w:r>
      <w:r w:rsidR="00E9692B">
        <w:rPr>
          <w:rFonts w:ascii="Calibri" w:hAnsi="Calibri" w:cs="Calibri"/>
          <w:lang w:val="en-US"/>
        </w:rPr>
        <w:t>13</w:t>
      </w:r>
      <w:r w:rsidRPr="004A668E">
        <w:rPr>
          <w:rFonts w:ascii="Calibri" w:hAnsi="Calibri" w:cs="Calibri"/>
          <w:lang w:val="en-US"/>
        </w:rPr>
        <w:t>/</w:t>
      </w:r>
      <w:r w:rsidR="00E9692B">
        <w:rPr>
          <w:rFonts w:ascii="Calibri" w:hAnsi="Calibri" w:cs="Calibri"/>
          <w:lang w:val="en-US"/>
        </w:rPr>
        <w:t>6</w:t>
      </w:r>
      <w:r w:rsidRPr="004A668E">
        <w:rPr>
          <w:rFonts w:ascii="Calibri" w:hAnsi="Calibri" w:cs="Calibri"/>
          <w:lang w:val="en-US"/>
        </w:rPr>
        <w:t>/20</w:t>
      </w:r>
      <w:r w:rsidR="00E9692B">
        <w:rPr>
          <w:rFonts w:ascii="Calibri" w:hAnsi="Calibri" w:cs="Calibri"/>
          <w:lang w:val="en-US"/>
        </w:rPr>
        <w:t>23</w:t>
      </w:r>
      <w:r w:rsidRPr="00AA78E4">
        <w:rPr>
          <w:rFonts w:ascii="Calibri" w:hAnsi="Calibri" w:cs="Calibri"/>
          <w:lang w:val="en-US"/>
        </w:rPr>
        <w:t>) of material transported to and from the site is to be paid to Richmond Valley Council.  Rates provided are correct at the time of this consent and are subject to variation annually based upon CPI</w:t>
      </w:r>
      <w:r w:rsidRPr="00AA78E4">
        <w:rPr>
          <w:rFonts w:ascii="Calibri" w:hAnsi="Calibri" w:cs="Calibri"/>
          <w:i/>
          <w:iCs/>
          <w:lang w:val="en-US"/>
        </w:rPr>
        <w:t xml:space="preserve">. </w:t>
      </w:r>
      <w:r w:rsidRPr="00AA78E4">
        <w:rPr>
          <w:rFonts w:ascii="Calibri" w:hAnsi="Calibri" w:cs="Calibri"/>
          <w:lang w:val="en-US"/>
        </w:rPr>
        <w:t xml:space="preserve"> Each payment must be:</w:t>
      </w:r>
    </w:p>
    <w:p w14:paraId="71BA86AB" w14:textId="1E8CA570"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Paid to Council </w:t>
      </w:r>
      <w:r w:rsidR="00EC7ACE">
        <w:rPr>
          <w:rFonts w:ascii="Calibri" w:hAnsi="Calibri" w:cs="Calibri"/>
          <w:lang w:val="en-US"/>
        </w:rPr>
        <w:t>within two mont</w:t>
      </w:r>
      <w:r w:rsidR="00DB7460">
        <w:rPr>
          <w:rFonts w:ascii="Calibri" w:hAnsi="Calibri" w:cs="Calibri"/>
          <w:lang w:val="en-US"/>
        </w:rPr>
        <w:t>h</w:t>
      </w:r>
      <w:r w:rsidR="00EC7ACE">
        <w:rPr>
          <w:rFonts w:ascii="Calibri" w:hAnsi="Calibri" w:cs="Calibri"/>
          <w:lang w:val="en-US"/>
        </w:rPr>
        <w:t>s of t</w:t>
      </w:r>
      <w:r w:rsidRPr="00AA78E4">
        <w:rPr>
          <w:rFonts w:ascii="Calibri" w:hAnsi="Calibri" w:cs="Calibri"/>
          <w:lang w:val="en-US"/>
        </w:rPr>
        <w:t>he end of each financial year; and</w:t>
      </w:r>
    </w:p>
    <w:p w14:paraId="191FE62F" w14:textId="025F0189" w:rsidR="00FF7143" w:rsidRPr="00AA78E4" w:rsidRDefault="00FF7143" w:rsidP="00C571D2">
      <w:pPr>
        <w:pStyle w:val="Footer"/>
        <w:numPr>
          <w:ilvl w:val="2"/>
          <w:numId w:val="4"/>
        </w:numPr>
        <w:jc w:val="both"/>
        <w:rPr>
          <w:rFonts w:ascii="Calibri" w:hAnsi="Calibri" w:cs="Calibri"/>
          <w:lang w:val="en-US"/>
        </w:rPr>
      </w:pPr>
      <w:r w:rsidRPr="00AA78E4">
        <w:rPr>
          <w:rFonts w:ascii="Calibri" w:hAnsi="Calibri" w:cs="Calibri"/>
          <w:lang w:val="en-US"/>
        </w:rPr>
        <w:t xml:space="preserve">Based on, weighbridge records of the quantity of quarry products and </w:t>
      </w:r>
      <w:r w:rsidR="00290F26" w:rsidRPr="00AA78E4">
        <w:rPr>
          <w:rFonts w:ascii="Calibri" w:hAnsi="Calibri" w:cs="Calibri"/>
          <w:lang w:val="en-US"/>
        </w:rPr>
        <w:t xml:space="preserve">other </w:t>
      </w:r>
      <w:r w:rsidR="00EC7ACE">
        <w:rPr>
          <w:rFonts w:ascii="Calibri" w:hAnsi="Calibri" w:cs="Calibri"/>
          <w:lang w:val="en-US"/>
        </w:rPr>
        <w:t xml:space="preserve">approved </w:t>
      </w:r>
      <w:r w:rsidR="00290F26" w:rsidRPr="00EC7ACE">
        <w:rPr>
          <w:rFonts w:ascii="Calibri" w:hAnsi="Calibri" w:cs="Calibri"/>
          <w:lang w:val="en-US"/>
        </w:rPr>
        <w:t>materials</w:t>
      </w:r>
      <w:r w:rsidRPr="00AA78E4">
        <w:rPr>
          <w:rFonts w:ascii="Calibri" w:hAnsi="Calibri" w:cs="Calibri"/>
          <w:lang w:val="en-US"/>
        </w:rPr>
        <w:t xml:space="preserve"> transported to and from the site.</w:t>
      </w:r>
    </w:p>
    <w:p w14:paraId="32465FA6" w14:textId="77777777" w:rsidR="00764AE9" w:rsidRPr="00AA78E4" w:rsidRDefault="00764AE9" w:rsidP="00225D3A">
      <w:pPr>
        <w:spacing w:after="0" w:line="240" w:lineRule="auto"/>
        <w:jc w:val="both"/>
        <w:rPr>
          <w:rFonts w:ascii="Calibri" w:eastAsia="Times New Roman" w:hAnsi="Calibri" w:cs="Calibri"/>
          <w:color w:val="70AD47" w:themeColor="accent6"/>
          <w:sz w:val="24"/>
          <w:szCs w:val="24"/>
          <w:lang w:val="en-US"/>
        </w:rPr>
      </w:pPr>
    </w:p>
    <w:p w14:paraId="44F05A21"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SIGNAGE</w:t>
      </w:r>
    </w:p>
    <w:p w14:paraId="53BE841F"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4EDF74D3" w14:textId="4B2E11FA"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Prior to commencement of operations, the Operator must install a business identification sign</w:t>
      </w:r>
      <w:r w:rsidR="00290F26" w:rsidRPr="00AA78E4">
        <w:rPr>
          <w:rFonts w:ascii="Calibri" w:hAnsi="Calibri" w:cs="Calibri"/>
          <w:lang w:val="en-US"/>
        </w:rPr>
        <w:t xml:space="preserve"> at the property entrance</w:t>
      </w:r>
      <w:r w:rsidRPr="00AA78E4">
        <w:rPr>
          <w:rFonts w:ascii="Calibri" w:hAnsi="Calibri" w:cs="Calibri"/>
          <w:lang w:val="en-US"/>
        </w:rPr>
        <w:t>, including phone number for registering complaints.</w:t>
      </w:r>
    </w:p>
    <w:p w14:paraId="01D89F12" w14:textId="77777777" w:rsidR="00C075B8" w:rsidRDefault="00C075B8" w:rsidP="00225D3A">
      <w:pPr>
        <w:spacing w:after="0"/>
        <w:rPr>
          <w:rFonts w:ascii="Calibri" w:eastAsia="Times New Roman" w:hAnsi="Calibri" w:cs="Calibri"/>
          <w:b/>
          <w:bCs/>
          <w:color w:val="70AD47" w:themeColor="accent6"/>
        </w:rPr>
      </w:pPr>
    </w:p>
    <w:p w14:paraId="50B801D5" w14:textId="77777777" w:rsidR="00764AE9" w:rsidRDefault="00764AE9" w:rsidP="00225D3A">
      <w:pPr>
        <w:spacing w:after="0"/>
        <w:rPr>
          <w:rFonts w:ascii="Calibri" w:eastAsia="Times New Roman" w:hAnsi="Calibri" w:cs="Calibri"/>
          <w:b/>
          <w:bCs/>
          <w:color w:val="70AD47" w:themeColor="accent6"/>
        </w:rPr>
      </w:pPr>
    </w:p>
    <w:p w14:paraId="1728B764" w14:textId="77777777" w:rsidR="00764AE9" w:rsidRDefault="00764AE9" w:rsidP="00225D3A">
      <w:pPr>
        <w:spacing w:after="0"/>
        <w:rPr>
          <w:rFonts w:ascii="Calibri" w:eastAsia="Times New Roman" w:hAnsi="Calibri" w:cs="Calibri"/>
          <w:b/>
          <w:bCs/>
          <w:color w:val="70AD47" w:themeColor="accent6"/>
        </w:rPr>
      </w:pPr>
    </w:p>
    <w:p w14:paraId="1C0B2A90" w14:textId="64096FD4" w:rsidR="007D751D" w:rsidRPr="00AA78E4" w:rsidRDefault="007D751D" w:rsidP="007D751D">
      <w:pPr>
        <w:spacing w:after="0" w:line="240" w:lineRule="auto"/>
        <w:rPr>
          <w:rFonts w:ascii="Calibri" w:eastAsia="Times New Roman" w:hAnsi="Calibri" w:cs="Calibri"/>
          <w:b/>
          <w:bCs/>
          <w:sz w:val="24"/>
          <w:szCs w:val="24"/>
          <w:lang w:val="en-US"/>
        </w:rPr>
      </w:pPr>
      <w:r>
        <w:rPr>
          <w:rFonts w:ascii="Calibri" w:eastAsia="Times New Roman" w:hAnsi="Calibri" w:cs="Calibri"/>
          <w:b/>
          <w:bCs/>
          <w:sz w:val="24"/>
          <w:szCs w:val="24"/>
          <w:lang w:val="en-US"/>
        </w:rPr>
        <w:t>CONTAMINATED LANDS</w:t>
      </w:r>
      <w:r w:rsidR="00C075B8">
        <w:rPr>
          <w:rFonts w:ascii="Calibri" w:eastAsia="Times New Roman" w:hAnsi="Calibri" w:cs="Calibri"/>
          <w:b/>
          <w:bCs/>
          <w:sz w:val="24"/>
          <w:szCs w:val="24"/>
          <w:lang w:val="en-US"/>
        </w:rPr>
        <w:t xml:space="preserve"> </w:t>
      </w:r>
    </w:p>
    <w:p w14:paraId="736C8BCF" w14:textId="77777777" w:rsidR="007D751D" w:rsidRPr="00296167" w:rsidRDefault="007D751D" w:rsidP="007D751D">
      <w:pPr>
        <w:spacing w:after="0" w:line="240" w:lineRule="auto"/>
        <w:jc w:val="both"/>
        <w:rPr>
          <w:rFonts w:ascii="Calibri" w:eastAsia="Times New Roman" w:hAnsi="Calibri" w:cs="Calibri"/>
          <w:color w:val="70AD47" w:themeColor="accent6"/>
          <w:sz w:val="24"/>
          <w:szCs w:val="24"/>
          <w:lang w:val="en-US"/>
        </w:rPr>
      </w:pPr>
    </w:p>
    <w:p w14:paraId="3A36D948" w14:textId="07385E7A" w:rsidR="002C4D56" w:rsidRPr="00DD5ED8" w:rsidRDefault="002C4D56" w:rsidP="00470F31">
      <w:pPr>
        <w:pStyle w:val="ListParagraph"/>
        <w:numPr>
          <w:ilvl w:val="0"/>
          <w:numId w:val="4"/>
        </w:numPr>
        <w:spacing w:after="0" w:line="240" w:lineRule="auto"/>
        <w:jc w:val="both"/>
        <w:rPr>
          <w:rFonts w:ascii="Calibri" w:eastAsia="Times New Roman" w:hAnsi="Calibri" w:cs="Calibri"/>
          <w:sz w:val="24"/>
          <w:szCs w:val="24"/>
          <w:lang w:val="en-US"/>
        </w:rPr>
      </w:pPr>
      <w:r w:rsidRPr="00DD5ED8">
        <w:rPr>
          <w:rFonts w:ascii="Calibri" w:eastAsia="Times New Roman" w:hAnsi="Calibri" w:cs="Calibri"/>
          <w:sz w:val="24"/>
          <w:szCs w:val="24"/>
          <w:lang w:val="en-US"/>
        </w:rPr>
        <w:t>Prior to operations commencing an Unexpected Find</w:t>
      </w:r>
      <w:r w:rsidR="00152684" w:rsidRPr="00DD5ED8">
        <w:rPr>
          <w:rFonts w:ascii="Calibri" w:eastAsia="Times New Roman" w:hAnsi="Calibri" w:cs="Calibri"/>
          <w:sz w:val="24"/>
          <w:szCs w:val="24"/>
          <w:lang w:val="en-US"/>
        </w:rPr>
        <w:t>ings</w:t>
      </w:r>
      <w:r w:rsidRPr="00DD5ED8">
        <w:rPr>
          <w:rFonts w:ascii="Calibri" w:eastAsia="Times New Roman" w:hAnsi="Calibri" w:cs="Calibri"/>
          <w:sz w:val="24"/>
          <w:szCs w:val="24"/>
          <w:lang w:val="en-US"/>
        </w:rPr>
        <w:t xml:space="preserve"> Protocol (UFP) is to be prepared and implemented at the site.  The UFP shall include measures specific to the following </w:t>
      </w:r>
      <w:proofErr w:type="gramStart"/>
      <w:r w:rsidR="00952A91" w:rsidRPr="00DD5ED8">
        <w:rPr>
          <w:rFonts w:ascii="Calibri" w:eastAsia="Times New Roman" w:hAnsi="Calibri" w:cs="Calibri"/>
          <w:sz w:val="24"/>
          <w:szCs w:val="24"/>
          <w:lang w:val="en-US"/>
        </w:rPr>
        <w:t>area</w:t>
      </w:r>
      <w:r w:rsidRPr="00DD5ED8">
        <w:rPr>
          <w:rFonts w:ascii="Calibri" w:eastAsia="Times New Roman" w:hAnsi="Calibri" w:cs="Calibri"/>
          <w:sz w:val="24"/>
          <w:szCs w:val="24"/>
          <w:lang w:val="en-US"/>
        </w:rPr>
        <w:t>s;</w:t>
      </w:r>
      <w:proofErr w:type="gramEnd"/>
    </w:p>
    <w:p w14:paraId="6699C59B" w14:textId="01412192" w:rsidR="002C4D56" w:rsidRPr="00DD5ED8" w:rsidRDefault="002C4D56" w:rsidP="002C4D56">
      <w:pPr>
        <w:pStyle w:val="ListParagraph"/>
        <w:numPr>
          <w:ilvl w:val="1"/>
          <w:numId w:val="4"/>
        </w:numPr>
        <w:spacing w:after="0" w:line="240" w:lineRule="auto"/>
        <w:jc w:val="both"/>
        <w:rPr>
          <w:rFonts w:ascii="Calibri" w:eastAsia="Times New Roman" w:hAnsi="Calibri" w:cs="Calibri"/>
          <w:sz w:val="24"/>
          <w:szCs w:val="24"/>
          <w:lang w:val="en-US"/>
        </w:rPr>
      </w:pPr>
      <w:r w:rsidRPr="00DD5ED8">
        <w:rPr>
          <w:rFonts w:ascii="Calibri" w:eastAsia="Times New Roman" w:hAnsi="Calibri" w:cs="Calibri"/>
          <w:sz w:val="24"/>
          <w:szCs w:val="24"/>
          <w:lang w:val="en-US"/>
        </w:rPr>
        <w:t xml:space="preserve">The Temporary Waste Handling area </w:t>
      </w:r>
      <w:r w:rsidR="00952A91" w:rsidRPr="00DD5ED8">
        <w:rPr>
          <w:rFonts w:ascii="Calibri" w:eastAsia="Times New Roman" w:hAnsi="Calibri" w:cs="Calibri"/>
          <w:sz w:val="24"/>
          <w:szCs w:val="24"/>
          <w:lang w:val="en-US"/>
        </w:rPr>
        <w:t xml:space="preserve">identified </w:t>
      </w:r>
      <w:r w:rsidRPr="00DD5ED8">
        <w:rPr>
          <w:rFonts w:ascii="Calibri" w:eastAsia="Times New Roman" w:hAnsi="Calibri" w:cs="Calibri"/>
          <w:sz w:val="24"/>
          <w:szCs w:val="24"/>
          <w:lang w:val="en-US"/>
        </w:rPr>
        <w:t>in</w:t>
      </w:r>
      <w:r w:rsidR="00952A91" w:rsidRPr="00DD5ED8">
        <w:rPr>
          <w:rFonts w:ascii="Calibri" w:eastAsia="Times New Roman" w:hAnsi="Calibri" w:cs="Calibri"/>
          <w:sz w:val="24"/>
          <w:szCs w:val="24"/>
          <w:lang w:val="en-US"/>
        </w:rPr>
        <w:t xml:space="preserve"> the Surface Soil Contamination Assessment dated August 22 prepared by Greencap</w:t>
      </w:r>
      <w:r w:rsidRPr="00DD5ED8">
        <w:rPr>
          <w:rFonts w:ascii="Calibri" w:eastAsia="Times New Roman" w:hAnsi="Calibri" w:cs="Calibri"/>
          <w:sz w:val="24"/>
          <w:szCs w:val="24"/>
          <w:lang w:val="en-US"/>
        </w:rPr>
        <w:t>,</w:t>
      </w:r>
      <w:r w:rsidR="00952A91" w:rsidRPr="00DD5ED8">
        <w:rPr>
          <w:rFonts w:ascii="Calibri" w:eastAsia="Times New Roman" w:hAnsi="Calibri" w:cs="Calibri"/>
          <w:sz w:val="24"/>
          <w:szCs w:val="24"/>
          <w:lang w:val="en-US"/>
        </w:rPr>
        <w:t xml:space="preserve"> </w:t>
      </w:r>
      <w:r w:rsidRPr="00DD5ED8">
        <w:rPr>
          <w:rFonts w:ascii="Calibri" w:eastAsia="Times New Roman" w:hAnsi="Calibri" w:cs="Calibri"/>
          <w:sz w:val="24"/>
          <w:szCs w:val="24"/>
          <w:lang w:val="en-US"/>
        </w:rPr>
        <w:t>and</w:t>
      </w:r>
    </w:p>
    <w:p w14:paraId="285422C0" w14:textId="6B67CEC8" w:rsidR="002C4D56" w:rsidRPr="00DD5ED8" w:rsidRDefault="002C4D56" w:rsidP="002C4D56">
      <w:pPr>
        <w:pStyle w:val="ListParagraph"/>
        <w:numPr>
          <w:ilvl w:val="1"/>
          <w:numId w:val="4"/>
        </w:numPr>
        <w:spacing w:after="0" w:line="240" w:lineRule="auto"/>
        <w:jc w:val="both"/>
        <w:rPr>
          <w:rFonts w:ascii="Calibri" w:eastAsia="Times New Roman" w:hAnsi="Calibri" w:cs="Calibri"/>
          <w:sz w:val="24"/>
          <w:szCs w:val="24"/>
          <w:lang w:val="en-US"/>
        </w:rPr>
      </w:pPr>
      <w:r w:rsidRPr="00DD5ED8">
        <w:rPr>
          <w:rFonts w:ascii="Calibri" w:eastAsia="Times New Roman" w:hAnsi="Calibri" w:cs="Calibri"/>
          <w:sz w:val="24"/>
          <w:szCs w:val="24"/>
          <w:lang w:val="en-US"/>
        </w:rPr>
        <w:t>any area previously used for fuel and/chemical storage and dispensing including the workshop and diesel fuel storage.</w:t>
      </w:r>
    </w:p>
    <w:p w14:paraId="0A9C2A63" w14:textId="5CB7F062" w:rsidR="00952A91" w:rsidRPr="00DD5ED8" w:rsidRDefault="00952A91" w:rsidP="00470F31">
      <w:pPr>
        <w:pStyle w:val="ListParagraph"/>
        <w:numPr>
          <w:ilvl w:val="0"/>
          <w:numId w:val="4"/>
        </w:numPr>
        <w:spacing w:after="0" w:line="240" w:lineRule="auto"/>
        <w:jc w:val="both"/>
        <w:rPr>
          <w:rFonts w:ascii="Calibri" w:eastAsia="Times New Roman" w:hAnsi="Calibri" w:cs="Calibri"/>
          <w:sz w:val="24"/>
          <w:szCs w:val="24"/>
          <w:lang w:val="en-US"/>
        </w:rPr>
      </w:pPr>
      <w:r w:rsidRPr="00DD5ED8">
        <w:rPr>
          <w:rFonts w:ascii="Calibri" w:eastAsia="Times New Roman" w:hAnsi="Calibri" w:cs="Calibri"/>
          <w:sz w:val="24"/>
          <w:szCs w:val="24"/>
          <w:lang w:val="en-US"/>
        </w:rPr>
        <w:t xml:space="preserve"> </w:t>
      </w:r>
      <w:r w:rsidR="002C4D56" w:rsidRPr="00DD5ED8">
        <w:rPr>
          <w:rFonts w:ascii="Calibri" w:eastAsia="Times New Roman" w:hAnsi="Calibri" w:cs="Calibri"/>
          <w:sz w:val="24"/>
          <w:szCs w:val="24"/>
          <w:lang w:val="en-US"/>
        </w:rPr>
        <w:t xml:space="preserve">The UFP shall outline procedures including when </w:t>
      </w:r>
      <w:r w:rsidRPr="00DD5ED8">
        <w:rPr>
          <w:rFonts w:ascii="Calibri" w:eastAsia="Times New Roman" w:hAnsi="Calibri" w:cs="Calibri"/>
          <w:sz w:val="24"/>
          <w:szCs w:val="24"/>
          <w:lang w:val="en-US"/>
        </w:rPr>
        <w:t>a detailed site investigation in accordance with the NEPM (2013) is to be undertaken.</w:t>
      </w:r>
    </w:p>
    <w:p w14:paraId="225FF3FB" w14:textId="5466CEC4" w:rsidR="00952A91" w:rsidRPr="00DD5ED8" w:rsidRDefault="00952A91" w:rsidP="00952A91">
      <w:pPr>
        <w:pStyle w:val="ListParagraph"/>
        <w:numPr>
          <w:ilvl w:val="0"/>
          <w:numId w:val="4"/>
        </w:numPr>
        <w:spacing w:after="0" w:line="240" w:lineRule="auto"/>
        <w:jc w:val="both"/>
        <w:rPr>
          <w:rFonts w:ascii="Calibri" w:eastAsia="Times New Roman" w:hAnsi="Calibri" w:cs="Calibri"/>
          <w:sz w:val="24"/>
          <w:szCs w:val="24"/>
          <w:lang w:val="en-US"/>
        </w:rPr>
      </w:pPr>
      <w:r w:rsidRPr="00DD5ED8">
        <w:rPr>
          <w:rFonts w:ascii="Calibri" w:eastAsia="Times New Roman" w:hAnsi="Calibri" w:cs="Calibri"/>
          <w:sz w:val="24"/>
          <w:szCs w:val="24"/>
          <w:lang w:val="en-US"/>
        </w:rPr>
        <w:t>If remediation is required a Site Validation must be provided to Council prior to</w:t>
      </w:r>
      <w:r w:rsidR="00152684" w:rsidRPr="00DD5ED8">
        <w:rPr>
          <w:rFonts w:ascii="Calibri" w:eastAsia="Times New Roman" w:hAnsi="Calibri" w:cs="Calibri"/>
          <w:sz w:val="24"/>
          <w:szCs w:val="24"/>
          <w:lang w:val="en-US"/>
        </w:rPr>
        <w:t xml:space="preserve"> </w:t>
      </w:r>
      <w:r w:rsidR="00DD5ED8" w:rsidRPr="00DD5ED8">
        <w:rPr>
          <w:rFonts w:ascii="Calibri" w:eastAsia="Times New Roman" w:hAnsi="Calibri" w:cs="Calibri"/>
          <w:sz w:val="24"/>
          <w:szCs w:val="24"/>
          <w:lang w:val="en-US"/>
        </w:rPr>
        <w:t>excavations commencing</w:t>
      </w:r>
      <w:r w:rsidRPr="00DD5ED8">
        <w:rPr>
          <w:rFonts w:ascii="Calibri" w:eastAsia="Times New Roman" w:hAnsi="Calibri" w:cs="Calibri"/>
          <w:sz w:val="24"/>
          <w:szCs w:val="24"/>
          <w:lang w:val="en-US"/>
        </w:rPr>
        <w:t xml:space="preserve"> in the</w:t>
      </w:r>
      <w:r w:rsidR="00152684" w:rsidRPr="00DD5ED8">
        <w:rPr>
          <w:rFonts w:ascii="Calibri" w:eastAsia="Times New Roman" w:hAnsi="Calibri" w:cs="Calibri"/>
          <w:sz w:val="24"/>
          <w:szCs w:val="24"/>
          <w:lang w:val="en-US"/>
        </w:rPr>
        <w:t xml:space="preserve"> affected</w:t>
      </w:r>
      <w:r w:rsidRPr="00DD5ED8">
        <w:rPr>
          <w:rFonts w:ascii="Calibri" w:eastAsia="Times New Roman" w:hAnsi="Calibri" w:cs="Calibri"/>
          <w:sz w:val="24"/>
          <w:szCs w:val="24"/>
          <w:lang w:val="en-US"/>
        </w:rPr>
        <w:t xml:space="preserve"> area.</w:t>
      </w:r>
    </w:p>
    <w:p w14:paraId="04112E66" w14:textId="0C21B8F9" w:rsidR="00FF7143" w:rsidRDefault="00FF7143" w:rsidP="00225D3A">
      <w:pPr>
        <w:spacing w:after="0"/>
        <w:rPr>
          <w:rFonts w:ascii="Calibri" w:eastAsia="Times New Roman" w:hAnsi="Calibri" w:cs="Calibri"/>
          <w:b/>
          <w:bCs/>
          <w:color w:val="70AD47" w:themeColor="accent6"/>
        </w:rPr>
      </w:pPr>
    </w:p>
    <w:p w14:paraId="04C1E886" w14:textId="1E021BC6" w:rsidR="002A6952" w:rsidRDefault="002A6952" w:rsidP="00225D3A">
      <w:pPr>
        <w:spacing w:after="0"/>
        <w:rPr>
          <w:rFonts w:ascii="Calibri" w:eastAsia="Times New Roman" w:hAnsi="Calibri" w:cs="Calibri"/>
          <w:b/>
          <w:bCs/>
          <w:color w:val="70AD47" w:themeColor="accent6"/>
        </w:rPr>
      </w:pPr>
    </w:p>
    <w:p w14:paraId="51F02C28" w14:textId="77777777" w:rsidR="002A6952" w:rsidRPr="000F3D72" w:rsidRDefault="002A6952" w:rsidP="00225D3A">
      <w:pPr>
        <w:spacing w:after="0"/>
        <w:rPr>
          <w:rFonts w:ascii="Calibri" w:eastAsia="Times New Roman" w:hAnsi="Calibri" w:cs="Calibri"/>
          <w:b/>
          <w:bCs/>
          <w:color w:val="70AD47" w:themeColor="accent6"/>
        </w:rPr>
      </w:pPr>
    </w:p>
    <w:p w14:paraId="222DAC17" w14:textId="77777777" w:rsidR="00FF7143" w:rsidRPr="00AA78E4" w:rsidRDefault="00FF7143" w:rsidP="00225D3A">
      <w:pPr>
        <w:pBdr>
          <w:bottom w:val="single" w:sz="18" w:space="1" w:color="auto"/>
        </w:pBdr>
        <w:spacing w:after="0" w:line="240" w:lineRule="auto"/>
        <w:rPr>
          <w:rFonts w:ascii="Calibri" w:eastAsia="Times New Roman" w:hAnsi="Calibri" w:cs="Calibri"/>
          <w:b/>
          <w:bCs/>
          <w:sz w:val="24"/>
          <w:szCs w:val="24"/>
        </w:rPr>
      </w:pPr>
      <w:r w:rsidRPr="00AA78E4">
        <w:rPr>
          <w:rFonts w:ascii="Calibri" w:eastAsia="Times New Roman" w:hAnsi="Calibri" w:cs="Calibri"/>
          <w:b/>
          <w:bCs/>
          <w:sz w:val="24"/>
          <w:szCs w:val="24"/>
        </w:rPr>
        <w:t>PART C:</w:t>
      </w:r>
      <w:r w:rsidRPr="00AA78E4">
        <w:rPr>
          <w:rFonts w:ascii="Calibri" w:eastAsia="Times New Roman" w:hAnsi="Calibri" w:cs="Calibri"/>
          <w:b/>
          <w:bCs/>
          <w:sz w:val="24"/>
          <w:szCs w:val="24"/>
        </w:rPr>
        <w:tab/>
        <w:t>SPECIFIC ENVIRONMENTAL CONDITIONS</w:t>
      </w:r>
    </w:p>
    <w:p w14:paraId="4D2FA833" w14:textId="77777777" w:rsidR="00FF7143" w:rsidRPr="00014FC7" w:rsidRDefault="00FF7143" w:rsidP="00225D3A">
      <w:pPr>
        <w:spacing w:after="0" w:line="240" w:lineRule="auto"/>
        <w:jc w:val="both"/>
        <w:rPr>
          <w:rFonts w:ascii="Calibri" w:eastAsia="Times New Roman" w:hAnsi="Calibri" w:cs="Calibri"/>
          <w:lang w:val="en-US"/>
        </w:rPr>
      </w:pPr>
    </w:p>
    <w:p w14:paraId="38548F0F" w14:textId="77777777" w:rsidR="00FF7143" w:rsidRPr="00014FC7" w:rsidRDefault="00FF7143" w:rsidP="00225D3A">
      <w:pPr>
        <w:spacing w:after="0" w:line="240" w:lineRule="auto"/>
        <w:jc w:val="both"/>
        <w:rPr>
          <w:rFonts w:ascii="Calibri" w:eastAsia="Times New Roman" w:hAnsi="Calibri" w:cs="Calibri"/>
          <w:lang w:val="en-US"/>
        </w:rPr>
      </w:pPr>
      <w:r w:rsidRPr="00014FC7">
        <w:rPr>
          <w:rFonts w:ascii="Calibri" w:eastAsia="Times New Roman" w:hAnsi="Calibri" w:cs="Calibri"/>
          <w:b/>
          <w:bCs/>
          <w:lang w:val="en-US"/>
        </w:rPr>
        <w:t>NOISE</w:t>
      </w:r>
      <w:r w:rsidRPr="00014FC7">
        <w:rPr>
          <w:rFonts w:ascii="Calibri" w:eastAsia="Times New Roman" w:hAnsi="Calibri" w:cs="Calibri"/>
          <w:b/>
          <w:bCs/>
          <w:lang w:val="en-US"/>
        </w:rPr>
        <w:br/>
      </w:r>
    </w:p>
    <w:p w14:paraId="1F0106D2" w14:textId="77777777" w:rsidR="00FF7143" w:rsidRPr="00014FC7" w:rsidRDefault="00FF7143" w:rsidP="00225D3A">
      <w:pPr>
        <w:spacing w:after="0" w:line="240" w:lineRule="auto"/>
        <w:rPr>
          <w:rFonts w:ascii="Calibri" w:eastAsia="Times New Roman" w:hAnsi="Calibri" w:cs="Calibri"/>
          <w:b/>
          <w:bCs/>
          <w:lang w:val="en-US"/>
        </w:rPr>
      </w:pPr>
      <w:r w:rsidRPr="00014FC7">
        <w:rPr>
          <w:rFonts w:ascii="Calibri" w:eastAsia="Times New Roman" w:hAnsi="Calibri" w:cs="Calibri"/>
          <w:b/>
          <w:bCs/>
          <w:lang w:val="en-US"/>
        </w:rPr>
        <w:t>Hours of Operation</w:t>
      </w:r>
    </w:p>
    <w:p w14:paraId="056F6E00" w14:textId="77777777" w:rsidR="00FF7143" w:rsidRPr="00014FC7" w:rsidRDefault="00FF7143" w:rsidP="00225D3A">
      <w:pPr>
        <w:spacing w:after="0" w:line="240" w:lineRule="auto"/>
        <w:jc w:val="both"/>
        <w:rPr>
          <w:rFonts w:ascii="Calibri" w:eastAsia="Times New Roman" w:hAnsi="Calibri" w:cs="Calibri"/>
          <w:lang w:val="en-US"/>
        </w:rPr>
      </w:pPr>
    </w:p>
    <w:p w14:paraId="1EDBA2F6" w14:textId="303EBC81" w:rsidR="00FF7143"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Operator must comply with the operating hours set out in Table 2.</w:t>
      </w:r>
    </w:p>
    <w:p w14:paraId="71D25BD4" w14:textId="77777777" w:rsidR="00593371" w:rsidRPr="00AA78E4" w:rsidRDefault="00593371" w:rsidP="00593371">
      <w:pPr>
        <w:pStyle w:val="Footer"/>
        <w:ind w:left="360"/>
        <w:jc w:val="both"/>
        <w:rPr>
          <w:rFonts w:ascii="Calibri" w:hAnsi="Calibri" w:cs="Calibri"/>
          <w:lang w:val="en-US"/>
        </w:rPr>
      </w:pPr>
    </w:p>
    <w:p w14:paraId="6B076A3E" w14:textId="77777777" w:rsidR="00FF7143" w:rsidRPr="00AA78E4" w:rsidRDefault="00FF7143" w:rsidP="00225D3A">
      <w:pPr>
        <w:spacing w:after="0" w:line="240" w:lineRule="auto"/>
        <w:rPr>
          <w:rFonts w:ascii="Calibri" w:eastAsia="Times New Roman" w:hAnsi="Calibri" w:cs="Calibri"/>
          <w:i/>
          <w:iCs/>
          <w:sz w:val="24"/>
          <w:szCs w:val="24"/>
          <w:lang w:val="en-US"/>
        </w:rPr>
      </w:pPr>
      <w:r w:rsidRPr="00AA78E4">
        <w:rPr>
          <w:rFonts w:ascii="Calibri" w:eastAsia="Times New Roman" w:hAnsi="Calibri" w:cs="Calibri"/>
          <w:i/>
          <w:iCs/>
          <w:sz w:val="24"/>
          <w:szCs w:val="24"/>
          <w:lang w:val="en-US"/>
        </w:rPr>
        <w:t>Table 2: Operating Hours</w:t>
      </w:r>
    </w:p>
    <w:tbl>
      <w:tblPr>
        <w:tblW w:w="0" w:type="auto"/>
        <w:tblLook w:val="04A0" w:firstRow="1" w:lastRow="0" w:firstColumn="1" w:lastColumn="0" w:noHBand="0" w:noVBand="1"/>
      </w:tblPr>
      <w:tblGrid>
        <w:gridCol w:w="3005"/>
        <w:gridCol w:w="3005"/>
        <w:gridCol w:w="3006"/>
      </w:tblGrid>
      <w:tr w:rsidR="000F3D72" w:rsidRPr="00014FC7" w14:paraId="2BE589DF" w14:textId="77777777" w:rsidTr="000F3D72">
        <w:tc>
          <w:tcPr>
            <w:tcW w:w="3005" w:type="dxa"/>
            <w:shd w:val="clear" w:color="auto" w:fill="D9D9D9" w:themeFill="background1" w:themeFillShade="D9"/>
          </w:tcPr>
          <w:p w14:paraId="1683B32E" w14:textId="77777777" w:rsidR="00FF7143" w:rsidRPr="00014FC7" w:rsidRDefault="00FF7143" w:rsidP="00225D3A">
            <w:pPr>
              <w:spacing w:after="0"/>
              <w:rPr>
                <w:rFonts w:ascii="Calibri" w:eastAsia="Times New Roman" w:hAnsi="Calibri" w:cs="Calibri"/>
                <w:b/>
                <w:bCs/>
                <w:lang w:val="en-US"/>
              </w:rPr>
            </w:pPr>
            <w:r w:rsidRPr="00014FC7">
              <w:rPr>
                <w:rFonts w:ascii="Calibri" w:eastAsia="Times New Roman" w:hAnsi="Calibri" w:cs="Calibri"/>
                <w:b/>
                <w:bCs/>
                <w:lang w:val="en-US"/>
              </w:rPr>
              <w:t>Activity</w:t>
            </w:r>
          </w:p>
        </w:tc>
        <w:tc>
          <w:tcPr>
            <w:tcW w:w="3005" w:type="dxa"/>
            <w:shd w:val="clear" w:color="auto" w:fill="D9D9D9" w:themeFill="background1" w:themeFillShade="D9"/>
          </w:tcPr>
          <w:p w14:paraId="557D997E" w14:textId="77777777" w:rsidR="00FF7143" w:rsidRPr="00014FC7" w:rsidRDefault="00FF7143" w:rsidP="00225D3A">
            <w:pPr>
              <w:spacing w:after="0"/>
              <w:rPr>
                <w:rFonts w:ascii="Calibri" w:eastAsia="Times New Roman" w:hAnsi="Calibri" w:cs="Calibri"/>
                <w:b/>
                <w:bCs/>
                <w:lang w:val="en-US"/>
              </w:rPr>
            </w:pPr>
            <w:r w:rsidRPr="00014FC7">
              <w:rPr>
                <w:rFonts w:ascii="Calibri" w:eastAsia="Times New Roman" w:hAnsi="Calibri" w:cs="Calibri"/>
                <w:b/>
                <w:bCs/>
                <w:lang w:val="en-US"/>
              </w:rPr>
              <w:t>Day</w:t>
            </w:r>
          </w:p>
        </w:tc>
        <w:tc>
          <w:tcPr>
            <w:tcW w:w="3006" w:type="dxa"/>
            <w:shd w:val="clear" w:color="auto" w:fill="D9D9D9" w:themeFill="background1" w:themeFillShade="D9"/>
          </w:tcPr>
          <w:p w14:paraId="4E764FF0" w14:textId="77777777" w:rsidR="00FF7143" w:rsidRPr="00014FC7" w:rsidRDefault="00FF7143" w:rsidP="00225D3A">
            <w:pPr>
              <w:spacing w:after="0"/>
              <w:rPr>
                <w:rFonts w:ascii="Calibri" w:eastAsia="Times New Roman" w:hAnsi="Calibri" w:cs="Calibri"/>
                <w:b/>
                <w:bCs/>
                <w:lang w:val="en-US"/>
              </w:rPr>
            </w:pPr>
            <w:r w:rsidRPr="00014FC7">
              <w:rPr>
                <w:rFonts w:ascii="Calibri" w:eastAsia="Times New Roman" w:hAnsi="Calibri" w:cs="Calibri"/>
                <w:b/>
                <w:bCs/>
                <w:lang w:val="en-US"/>
              </w:rPr>
              <w:t>Time</w:t>
            </w:r>
          </w:p>
        </w:tc>
      </w:tr>
      <w:tr w:rsidR="000F3D72" w:rsidRPr="00014FC7" w14:paraId="6BEF4EF6" w14:textId="77777777" w:rsidTr="000F3D72">
        <w:tc>
          <w:tcPr>
            <w:tcW w:w="3005" w:type="dxa"/>
          </w:tcPr>
          <w:p w14:paraId="1FE70821"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 xml:space="preserve">Extraction, processing, loading, </w:t>
            </w:r>
            <w:proofErr w:type="gramStart"/>
            <w:r w:rsidRPr="00014FC7">
              <w:rPr>
                <w:rFonts w:ascii="Calibri" w:eastAsia="Times New Roman" w:hAnsi="Calibri" w:cs="Calibri"/>
                <w:lang w:val="en-US"/>
              </w:rPr>
              <w:t>dispatch</w:t>
            </w:r>
            <w:proofErr w:type="gramEnd"/>
            <w:r w:rsidRPr="00014FC7">
              <w:rPr>
                <w:rFonts w:ascii="Calibri" w:eastAsia="Times New Roman" w:hAnsi="Calibri" w:cs="Calibri"/>
                <w:lang w:val="en-US"/>
              </w:rPr>
              <w:t xml:space="preserve"> and other quarry related activities</w:t>
            </w:r>
          </w:p>
        </w:tc>
        <w:tc>
          <w:tcPr>
            <w:tcW w:w="3005" w:type="dxa"/>
          </w:tcPr>
          <w:p w14:paraId="7D2FA4D7"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Monday to Friday</w:t>
            </w:r>
          </w:p>
          <w:p w14:paraId="27D3B78E"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Saturday</w:t>
            </w:r>
          </w:p>
          <w:p w14:paraId="00358859"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Sunday &amp; Public Holidays</w:t>
            </w:r>
          </w:p>
        </w:tc>
        <w:tc>
          <w:tcPr>
            <w:tcW w:w="3006" w:type="dxa"/>
          </w:tcPr>
          <w:p w14:paraId="20BC75EE"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7:00am to 6:00pm</w:t>
            </w:r>
          </w:p>
          <w:p w14:paraId="7904FCC2"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8:00am to 1:00pm</w:t>
            </w:r>
          </w:p>
          <w:p w14:paraId="4F6189C6"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Nil</w:t>
            </w:r>
          </w:p>
        </w:tc>
      </w:tr>
      <w:tr w:rsidR="000F3D72" w:rsidRPr="00014FC7" w14:paraId="57203E84" w14:textId="77777777" w:rsidTr="000F3D72">
        <w:tc>
          <w:tcPr>
            <w:tcW w:w="3005" w:type="dxa"/>
          </w:tcPr>
          <w:p w14:paraId="56B531FF"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Blasting</w:t>
            </w:r>
          </w:p>
        </w:tc>
        <w:tc>
          <w:tcPr>
            <w:tcW w:w="3005" w:type="dxa"/>
          </w:tcPr>
          <w:p w14:paraId="004BDC95"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Monday to Friday</w:t>
            </w:r>
          </w:p>
          <w:p w14:paraId="7959E48A"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Saturday</w:t>
            </w:r>
          </w:p>
          <w:p w14:paraId="08A18CFB"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Sunday &amp; Public Holidays</w:t>
            </w:r>
          </w:p>
        </w:tc>
        <w:tc>
          <w:tcPr>
            <w:tcW w:w="3006" w:type="dxa"/>
          </w:tcPr>
          <w:p w14:paraId="38AA2B03" w14:textId="25E641D5" w:rsidR="00FF7143" w:rsidRPr="00014FC7" w:rsidRDefault="00014FC7" w:rsidP="00225D3A">
            <w:pPr>
              <w:spacing w:after="0"/>
              <w:rPr>
                <w:rFonts w:ascii="Calibri" w:eastAsia="Times New Roman" w:hAnsi="Calibri" w:cs="Calibri"/>
                <w:lang w:val="en-US"/>
              </w:rPr>
            </w:pPr>
            <w:r w:rsidRPr="00014FC7">
              <w:rPr>
                <w:rFonts w:ascii="Calibri" w:eastAsia="Times New Roman" w:hAnsi="Calibri" w:cs="Calibri"/>
                <w:lang w:val="en-US"/>
              </w:rPr>
              <w:t>9</w:t>
            </w:r>
            <w:r w:rsidR="00FF7143" w:rsidRPr="00014FC7">
              <w:rPr>
                <w:rFonts w:ascii="Calibri" w:eastAsia="Times New Roman" w:hAnsi="Calibri" w:cs="Calibri"/>
                <w:lang w:val="en-US"/>
              </w:rPr>
              <w:t>:00am to 3:00pm</w:t>
            </w:r>
          </w:p>
          <w:p w14:paraId="7340E3E9"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Nil</w:t>
            </w:r>
          </w:p>
          <w:p w14:paraId="1B7448F9" w14:textId="77777777" w:rsidR="00FF7143" w:rsidRPr="00014FC7" w:rsidRDefault="00FF7143" w:rsidP="00225D3A">
            <w:pPr>
              <w:spacing w:after="0"/>
              <w:rPr>
                <w:rFonts w:ascii="Calibri" w:eastAsia="Times New Roman" w:hAnsi="Calibri" w:cs="Calibri"/>
                <w:lang w:val="en-US"/>
              </w:rPr>
            </w:pPr>
            <w:r w:rsidRPr="00014FC7">
              <w:rPr>
                <w:rFonts w:ascii="Calibri" w:eastAsia="Times New Roman" w:hAnsi="Calibri" w:cs="Calibri"/>
                <w:lang w:val="en-US"/>
              </w:rPr>
              <w:t>Nil</w:t>
            </w:r>
          </w:p>
        </w:tc>
      </w:tr>
    </w:tbl>
    <w:p w14:paraId="0B0B216D" w14:textId="77777777" w:rsidR="00FF7143" w:rsidRPr="00014FC7" w:rsidRDefault="00FF7143" w:rsidP="00225D3A">
      <w:pPr>
        <w:spacing w:after="0" w:line="240" w:lineRule="auto"/>
        <w:rPr>
          <w:rFonts w:ascii="Calibri" w:hAnsi="Calibri" w:cs="Calibri"/>
          <w:i/>
          <w:iCs/>
          <w:sz w:val="16"/>
          <w:szCs w:val="16"/>
        </w:rPr>
      </w:pPr>
      <w:r w:rsidRPr="00014FC7">
        <w:rPr>
          <w:rFonts w:ascii="Calibri" w:hAnsi="Calibri" w:cs="Calibri"/>
          <w:i/>
          <w:iCs/>
          <w:sz w:val="16"/>
          <w:szCs w:val="16"/>
        </w:rPr>
        <w:t>Note: Maintenance and general pre-start activities may occur outside the hours specified in Table 1 provided they are inaudible at privately-owned residences.</w:t>
      </w:r>
    </w:p>
    <w:p w14:paraId="450E1369" w14:textId="30CC91C6" w:rsidR="00FF7143" w:rsidRDefault="00FF7143" w:rsidP="00225D3A">
      <w:pPr>
        <w:spacing w:after="0" w:line="240" w:lineRule="auto"/>
        <w:jc w:val="both"/>
        <w:rPr>
          <w:rFonts w:ascii="Calibri" w:eastAsia="Times New Roman" w:hAnsi="Calibri" w:cs="Calibri"/>
          <w:lang w:val="en-US"/>
        </w:rPr>
      </w:pPr>
    </w:p>
    <w:p w14:paraId="480B818E"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lastRenderedPageBreak/>
        <w:t>Noise Criteria</w:t>
      </w:r>
    </w:p>
    <w:p w14:paraId="7C75F954"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54EAF610"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ensure that the noise generated by the development on site does not exceed an </w:t>
      </w:r>
      <w:proofErr w:type="spellStart"/>
      <w:proofErr w:type="gramStart"/>
      <w:r w:rsidRPr="00AA78E4">
        <w:rPr>
          <w:rFonts w:ascii="Calibri" w:hAnsi="Calibri" w:cs="Calibri"/>
          <w:lang w:val="en-US"/>
        </w:rPr>
        <w:t>LAeq</w:t>
      </w:r>
      <w:proofErr w:type="spellEnd"/>
      <w:r w:rsidRPr="00AA78E4">
        <w:rPr>
          <w:rFonts w:ascii="Calibri" w:hAnsi="Calibri" w:cs="Calibri"/>
          <w:lang w:val="en-US"/>
        </w:rPr>
        <w:t>(</w:t>
      </w:r>
      <w:proofErr w:type="gramEnd"/>
      <w:r w:rsidRPr="00AA78E4">
        <w:rPr>
          <w:rFonts w:ascii="Calibri" w:hAnsi="Calibri" w:cs="Calibri"/>
          <w:lang w:val="en-US"/>
        </w:rPr>
        <w:t>15 minute) daytime noise criterion of 40dB(A) at any residence on privately-owned land.</w:t>
      </w:r>
    </w:p>
    <w:p w14:paraId="54EEA90A"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065FBDAE" w14:textId="3E532FA2" w:rsidR="005F3F99" w:rsidRPr="00764AE9" w:rsidRDefault="00FF7143" w:rsidP="00764AE9">
      <w:pPr>
        <w:pStyle w:val="Footer"/>
        <w:numPr>
          <w:ilvl w:val="0"/>
          <w:numId w:val="4"/>
        </w:numPr>
        <w:jc w:val="both"/>
        <w:rPr>
          <w:rFonts w:ascii="Calibri" w:hAnsi="Calibri" w:cs="Calibri"/>
          <w:lang w:val="en-US"/>
        </w:rPr>
      </w:pPr>
      <w:r w:rsidRPr="005F3F99">
        <w:rPr>
          <w:rFonts w:ascii="Calibri" w:hAnsi="Calibri" w:cs="Calibri"/>
          <w:lang w:val="en-US"/>
        </w:rPr>
        <w:t>These criteria do not apply if the Operator has a written agreement with the relevant landowner/s to generate higher noise levels, and the Applicant has advised the EPA and Council in writing of the terms of this agreement</w:t>
      </w:r>
      <w:r w:rsidR="005F3F99">
        <w:rPr>
          <w:rFonts w:ascii="Calibri" w:hAnsi="Calibri" w:cs="Calibri"/>
          <w:lang w:val="en-US"/>
        </w:rPr>
        <w:t>.</w:t>
      </w:r>
    </w:p>
    <w:p w14:paraId="6774C969" w14:textId="77777777" w:rsidR="005F3F99" w:rsidRPr="005F3F99" w:rsidRDefault="005F3F99" w:rsidP="005F3F99">
      <w:pPr>
        <w:pStyle w:val="Footer"/>
        <w:ind w:left="360"/>
        <w:jc w:val="both"/>
        <w:rPr>
          <w:rFonts w:ascii="Calibri" w:hAnsi="Calibri" w:cs="Calibri"/>
          <w:lang w:val="en-US"/>
        </w:rPr>
      </w:pPr>
    </w:p>
    <w:p w14:paraId="23F566AF"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ensure that the noise generated by traffic from the development on public roads does not exceed an </w:t>
      </w:r>
      <w:proofErr w:type="spellStart"/>
      <w:proofErr w:type="gramStart"/>
      <w:r w:rsidRPr="00AA78E4">
        <w:rPr>
          <w:rFonts w:ascii="Calibri" w:hAnsi="Calibri" w:cs="Calibri"/>
          <w:lang w:val="en-US"/>
        </w:rPr>
        <w:t>LAeq</w:t>
      </w:r>
      <w:proofErr w:type="spellEnd"/>
      <w:r w:rsidRPr="00AA78E4">
        <w:rPr>
          <w:rFonts w:ascii="Calibri" w:hAnsi="Calibri" w:cs="Calibri"/>
          <w:lang w:val="en-US"/>
        </w:rPr>
        <w:t>(</w:t>
      </w:r>
      <w:proofErr w:type="gramEnd"/>
      <w:r w:rsidRPr="00AA78E4">
        <w:rPr>
          <w:rFonts w:ascii="Calibri" w:hAnsi="Calibri" w:cs="Calibri"/>
          <w:lang w:val="en-US"/>
        </w:rPr>
        <w:t>1 hour) daytime noise criterion of 55dB(A) (external) at any residence on privately-owned land.</w:t>
      </w:r>
    </w:p>
    <w:p w14:paraId="18711521" w14:textId="77777777" w:rsidR="00FF7143" w:rsidRDefault="00FF7143" w:rsidP="00225D3A">
      <w:pPr>
        <w:spacing w:after="0" w:line="240" w:lineRule="auto"/>
        <w:jc w:val="both"/>
        <w:rPr>
          <w:rFonts w:ascii="Calibri" w:eastAsia="Times New Roman" w:hAnsi="Calibri" w:cs="Calibri"/>
          <w:sz w:val="24"/>
          <w:szCs w:val="24"/>
          <w:lang w:val="en-US"/>
        </w:rPr>
      </w:pPr>
    </w:p>
    <w:p w14:paraId="2C46736C" w14:textId="77777777" w:rsidR="00764AE9" w:rsidRPr="00AA78E4" w:rsidRDefault="00764AE9" w:rsidP="00225D3A">
      <w:pPr>
        <w:spacing w:after="0" w:line="240" w:lineRule="auto"/>
        <w:jc w:val="both"/>
        <w:rPr>
          <w:rFonts w:ascii="Calibri" w:eastAsia="Times New Roman" w:hAnsi="Calibri" w:cs="Calibri"/>
          <w:sz w:val="24"/>
          <w:szCs w:val="24"/>
          <w:lang w:val="en-US"/>
        </w:rPr>
      </w:pPr>
    </w:p>
    <w:p w14:paraId="45444664"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Operating Conditions</w:t>
      </w:r>
    </w:p>
    <w:p w14:paraId="674D3508"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17F8516B"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Operator must:</w:t>
      </w:r>
    </w:p>
    <w:p w14:paraId="2C5843B9"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implement best management practice to </w:t>
      </w:r>
      <w:proofErr w:type="spellStart"/>
      <w:r w:rsidRPr="00AA78E4">
        <w:rPr>
          <w:rFonts w:ascii="Calibri" w:hAnsi="Calibri" w:cs="Calibri"/>
          <w:lang w:val="en-US"/>
        </w:rPr>
        <w:t>minimise</w:t>
      </w:r>
      <w:proofErr w:type="spellEnd"/>
      <w:r w:rsidRPr="00AA78E4">
        <w:rPr>
          <w:rFonts w:ascii="Calibri" w:hAnsi="Calibri" w:cs="Calibri"/>
          <w:lang w:val="en-US"/>
        </w:rPr>
        <w:t xml:space="preserve"> the construction, operational and traffic noise of the development,</w:t>
      </w:r>
    </w:p>
    <w:p w14:paraId="512ADF7B" w14:textId="5DF910F2"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carry out </w:t>
      </w:r>
      <w:r w:rsidR="005F3F99">
        <w:rPr>
          <w:rFonts w:ascii="Calibri" w:hAnsi="Calibri" w:cs="Calibri"/>
          <w:lang w:val="en-US"/>
        </w:rPr>
        <w:t xml:space="preserve">noise monitoring (at least every 12 months) </w:t>
      </w:r>
      <w:r w:rsidRPr="00AA78E4">
        <w:rPr>
          <w:rFonts w:ascii="Calibri" w:hAnsi="Calibri" w:cs="Calibri"/>
          <w:lang w:val="en-US"/>
        </w:rPr>
        <w:t>to determine whether the development is complying with the relevant conditions of this consent,</w:t>
      </w:r>
    </w:p>
    <w:p w14:paraId="74CC5243"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regularly assess the results of noise monitoring to ensure compliance with the relevant conditions of this consent,</w:t>
      </w:r>
    </w:p>
    <w:p w14:paraId="5D7CD9B6" w14:textId="77777777" w:rsidR="00FF7143" w:rsidRDefault="00FF7143" w:rsidP="00225D3A">
      <w:pPr>
        <w:spacing w:after="0" w:line="240" w:lineRule="auto"/>
        <w:ind w:firstLine="720"/>
        <w:jc w:val="both"/>
        <w:rPr>
          <w:rFonts w:ascii="Calibri" w:eastAsia="Times New Roman" w:hAnsi="Calibri" w:cs="Calibri"/>
          <w:sz w:val="24"/>
          <w:szCs w:val="24"/>
          <w:lang w:val="en-US"/>
        </w:rPr>
      </w:pPr>
      <w:r w:rsidRPr="00AA78E4">
        <w:rPr>
          <w:rFonts w:ascii="Calibri" w:eastAsia="Times New Roman" w:hAnsi="Calibri" w:cs="Calibri"/>
          <w:sz w:val="24"/>
          <w:szCs w:val="24"/>
          <w:lang w:val="en-US"/>
        </w:rPr>
        <w:t>to the satisfaction of the Council.</w:t>
      </w:r>
    </w:p>
    <w:p w14:paraId="703B37FE" w14:textId="77777777" w:rsidR="00764AE9" w:rsidRDefault="00764AE9" w:rsidP="00764AE9">
      <w:pPr>
        <w:spacing w:after="0" w:line="240" w:lineRule="auto"/>
        <w:jc w:val="both"/>
        <w:rPr>
          <w:rFonts w:ascii="Calibri" w:eastAsia="Times New Roman" w:hAnsi="Calibri" w:cs="Calibri"/>
          <w:sz w:val="24"/>
          <w:szCs w:val="24"/>
          <w:lang w:val="en-US"/>
        </w:rPr>
      </w:pPr>
    </w:p>
    <w:p w14:paraId="19B9013F"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69719777" w14:textId="035CABC3"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Noise Attenuation</w:t>
      </w:r>
      <w:r w:rsidR="00F846F8">
        <w:rPr>
          <w:rFonts w:ascii="Calibri" w:eastAsia="Times New Roman" w:hAnsi="Calibri" w:cs="Calibri"/>
          <w:b/>
          <w:bCs/>
          <w:sz w:val="24"/>
          <w:szCs w:val="24"/>
          <w:lang w:val="en-US"/>
        </w:rPr>
        <w:t xml:space="preserve"> </w:t>
      </w:r>
    </w:p>
    <w:p w14:paraId="45CC984E"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5E89E979" w14:textId="7A5B7500" w:rsidR="00BB7007" w:rsidRPr="00025BF3" w:rsidRDefault="008127BE" w:rsidP="00BB7007">
      <w:pPr>
        <w:pStyle w:val="Footer"/>
        <w:numPr>
          <w:ilvl w:val="0"/>
          <w:numId w:val="4"/>
        </w:numPr>
        <w:jc w:val="both"/>
        <w:rPr>
          <w:rFonts w:ascii="Calibri" w:hAnsi="Calibri" w:cs="Calibri"/>
          <w:lang w:val="en-US"/>
        </w:rPr>
      </w:pPr>
      <w:r w:rsidRPr="00025BF3">
        <w:rPr>
          <w:rFonts w:ascii="Calibri" w:hAnsi="Calibri" w:cs="Calibri"/>
          <w:lang w:val="en-US"/>
        </w:rPr>
        <w:t xml:space="preserve">Where a written agreement, as set out in condition </w:t>
      </w:r>
      <w:r w:rsidR="00DA1491">
        <w:rPr>
          <w:rFonts w:ascii="Calibri" w:hAnsi="Calibri" w:cs="Calibri"/>
          <w:lang w:val="en-US"/>
        </w:rPr>
        <w:t>35</w:t>
      </w:r>
      <w:r w:rsidRPr="00025BF3">
        <w:rPr>
          <w:rFonts w:ascii="Calibri" w:hAnsi="Calibri" w:cs="Calibri"/>
          <w:lang w:val="en-US"/>
        </w:rPr>
        <w:t>, is not obtained or is withdrawn</w:t>
      </w:r>
      <w:r w:rsidR="00025BF3" w:rsidRPr="00025BF3">
        <w:rPr>
          <w:rFonts w:ascii="Calibri" w:hAnsi="Calibri" w:cs="Calibri"/>
          <w:lang w:val="en-US"/>
        </w:rPr>
        <w:t>,</w:t>
      </w:r>
      <w:r w:rsidR="00BB7007" w:rsidRPr="00025BF3">
        <w:rPr>
          <w:rFonts w:ascii="Calibri" w:hAnsi="Calibri" w:cs="Calibri"/>
          <w:lang w:val="en-US"/>
        </w:rPr>
        <w:t xml:space="preserve"> the Operator must adjust the scale of operations and/or </w:t>
      </w:r>
      <w:proofErr w:type="gramStart"/>
      <w:r w:rsidR="00BB7007" w:rsidRPr="00025BF3">
        <w:rPr>
          <w:rFonts w:ascii="Calibri" w:hAnsi="Calibri" w:cs="Calibri"/>
          <w:lang w:val="en-US"/>
        </w:rPr>
        <w:t>activities</w:t>
      </w:r>
      <w:r w:rsidR="00025BF3" w:rsidRPr="00025BF3">
        <w:rPr>
          <w:rFonts w:ascii="Calibri" w:hAnsi="Calibri" w:cs="Calibri"/>
          <w:lang w:val="en-US"/>
        </w:rPr>
        <w:t>, and</w:t>
      </w:r>
      <w:proofErr w:type="gramEnd"/>
      <w:r w:rsidR="00025BF3" w:rsidRPr="00025BF3">
        <w:rPr>
          <w:rFonts w:ascii="Calibri" w:hAnsi="Calibri" w:cs="Calibri"/>
          <w:lang w:val="en-US"/>
        </w:rPr>
        <w:t xml:space="preserve"> undertake noise monitoring</w:t>
      </w:r>
      <w:r w:rsidR="00BB7007" w:rsidRPr="00025BF3">
        <w:rPr>
          <w:rFonts w:ascii="Calibri" w:hAnsi="Calibri" w:cs="Calibri"/>
          <w:lang w:val="en-US"/>
        </w:rPr>
        <w:t xml:space="preserve"> to ensure compliance with the Noise Criteria.</w:t>
      </w:r>
    </w:p>
    <w:p w14:paraId="6F648AF0" w14:textId="77777777" w:rsidR="00BB7007" w:rsidRPr="00025BF3" w:rsidRDefault="00BB7007" w:rsidP="00BB7007">
      <w:pPr>
        <w:pStyle w:val="Footer"/>
        <w:ind w:left="1080"/>
        <w:jc w:val="both"/>
        <w:rPr>
          <w:rFonts w:ascii="Calibri" w:hAnsi="Calibri" w:cs="Calibri"/>
          <w:lang w:val="en-US"/>
        </w:rPr>
      </w:pPr>
    </w:p>
    <w:p w14:paraId="54FBCDA3" w14:textId="7F073EBC" w:rsidR="00FF7143" w:rsidRPr="00025BF3" w:rsidRDefault="008127BE" w:rsidP="00EC7ACE">
      <w:pPr>
        <w:pStyle w:val="Footer"/>
        <w:numPr>
          <w:ilvl w:val="0"/>
          <w:numId w:val="4"/>
        </w:numPr>
        <w:jc w:val="both"/>
        <w:rPr>
          <w:rFonts w:ascii="Calibri" w:hAnsi="Calibri" w:cs="Calibri"/>
          <w:lang w:val="en-US"/>
        </w:rPr>
      </w:pPr>
      <w:r w:rsidRPr="00025BF3">
        <w:rPr>
          <w:rFonts w:ascii="Calibri" w:hAnsi="Calibri" w:cs="Calibri"/>
          <w:lang w:val="en-US"/>
        </w:rPr>
        <w:t xml:space="preserve"> </w:t>
      </w:r>
      <w:r w:rsidR="00BB7007" w:rsidRPr="00025BF3">
        <w:rPr>
          <w:rFonts w:ascii="Calibri" w:hAnsi="Calibri" w:cs="Calibri"/>
          <w:lang w:val="en-US"/>
        </w:rPr>
        <w:t>Prior to undertaking any noise mitigation</w:t>
      </w:r>
      <w:r w:rsidR="00025BF3" w:rsidRPr="00025BF3">
        <w:rPr>
          <w:rFonts w:ascii="Calibri" w:hAnsi="Calibri" w:cs="Calibri"/>
          <w:lang w:val="en-US"/>
        </w:rPr>
        <w:t>,</w:t>
      </w:r>
      <w:r w:rsidR="00BB7007" w:rsidRPr="00025BF3">
        <w:rPr>
          <w:rFonts w:ascii="Calibri" w:hAnsi="Calibri" w:cs="Calibri"/>
          <w:lang w:val="en-US"/>
        </w:rPr>
        <w:t xml:space="preserve"> t</w:t>
      </w:r>
      <w:r w:rsidRPr="00025BF3">
        <w:rPr>
          <w:rFonts w:ascii="Calibri" w:hAnsi="Calibri" w:cs="Calibri"/>
          <w:lang w:val="en-US"/>
        </w:rPr>
        <w:t>he Operator shall obtain a</w:t>
      </w:r>
      <w:r w:rsidR="00025BF3" w:rsidRPr="00025BF3">
        <w:rPr>
          <w:rFonts w:ascii="Calibri" w:hAnsi="Calibri" w:cs="Calibri"/>
          <w:lang w:val="en-US"/>
        </w:rPr>
        <w:t>n acoustic</w:t>
      </w:r>
      <w:r w:rsidRPr="00025BF3">
        <w:rPr>
          <w:rFonts w:ascii="Calibri" w:hAnsi="Calibri" w:cs="Calibri"/>
          <w:lang w:val="en-US"/>
        </w:rPr>
        <w:t xml:space="preserve"> </w:t>
      </w:r>
      <w:r w:rsidR="00BB7007" w:rsidRPr="00025BF3">
        <w:rPr>
          <w:rFonts w:ascii="Calibri" w:hAnsi="Calibri" w:cs="Calibri"/>
          <w:lang w:val="en-US"/>
        </w:rPr>
        <w:t>r</w:t>
      </w:r>
      <w:r w:rsidRPr="00025BF3">
        <w:rPr>
          <w:rFonts w:ascii="Calibri" w:hAnsi="Calibri" w:cs="Calibri"/>
          <w:lang w:val="en-US"/>
        </w:rPr>
        <w:t>eport from a suitabl</w:t>
      </w:r>
      <w:r w:rsidR="00025BF3" w:rsidRPr="00025BF3">
        <w:rPr>
          <w:rFonts w:ascii="Calibri" w:hAnsi="Calibri" w:cs="Calibri"/>
          <w:lang w:val="en-US"/>
        </w:rPr>
        <w:t>e</w:t>
      </w:r>
      <w:r w:rsidRPr="00025BF3">
        <w:rPr>
          <w:rFonts w:ascii="Calibri" w:hAnsi="Calibri" w:cs="Calibri"/>
          <w:lang w:val="en-US"/>
        </w:rPr>
        <w:t xml:space="preserve"> qualified</w:t>
      </w:r>
      <w:r w:rsidR="00025BF3" w:rsidRPr="00025BF3">
        <w:rPr>
          <w:rFonts w:ascii="Calibri" w:hAnsi="Calibri" w:cs="Calibri"/>
          <w:lang w:val="en-US"/>
        </w:rPr>
        <w:t xml:space="preserve"> and experienced acoustical </w:t>
      </w:r>
      <w:r w:rsidRPr="00025BF3">
        <w:rPr>
          <w:rFonts w:ascii="Calibri" w:hAnsi="Calibri" w:cs="Calibri"/>
          <w:lang w:val="en-US"/>
        </w:rPr>
        <w:t>consultant</w:t>
      </w:r>
      <w:r w:rsidR="00025BF3" w:rsidRPr="00025BF3">
        <w:rPr>
          <w:rFonts w:ascii="Calibri" w:hAnsi="Calibri" w:cs="Calibri"/>
          <w:lang w:val="en-US"/>
        </w:rPr>
        <w:t>,</w:t>
      </w:r>
      <w:r w:rsidRPr="00025BF3">
        <w:rPr>
          <w:rFonts w:ascii="Calibri" w:hAnsi="Calibri" w:cs="Calibri"/>
          <w:lang w:val="en-US"/>
        </w:rPr>
        <w:t xml:space="preserve"> outlining the measures</w:t>
      </w:r>
      <w:r w:rsidR="00BB7007" w:rsidRPr="00025BF3">
        <w:rPr>
          <w:rFonts w:ascii="Calibri" w:hAnsi="Calibri" w:cs="Calibri"/>
          <w:lang w:val="en-US"/>
        </w:rPr>
        <w:t xml:space="preserve"> proposed</w:t>
      </w:r>
      <w:r w:rsidRPr="00025BF3">
        <w:rPr>
          <w:rFonts w:ascii="Calibri" w:hAnsi="Calibri" w:cs="Calibri"/>
          <w:lang w:val="en-US"/>
        </w:rPr>
        <w:t xml:space="preserve"> to be taken to achieve compliance to the satisfaction of Council and the EPA.</w:t>
      </w:r>
      <w:r w:rsidR="00D036E6" w:rsidRPr="00025BF3">
        <w:rPr>
          <w:rFonts w:ascii="Calibri" w:hAnsi="Calibri" w:cs="Calibri"/>
          <w:lang w:val="en-US"/>
        </w:rPr>
        <w:t xml:space="preserve"> </w:t>
      </w:r>
      <w:r w:rsidR="00F846F8" w:rsidRPr="00025BF3">
        <w:rPr>
          <w:rFonts w:ascii="Calibri" w:hAnsi="Calibri" w:cs="Calibri"/>
          <w:lang w:val="en-US"/>
        </w:rPr>
        <w:t xml:space="preserve"> </w:t>
      </w:r>
    </w:p>
    <w:p w14:paraId="1683847B" w14:textId="77777777" w:rsidR="00FF7143" w:rsidRPr="00025BF3" w:rsidRDefault="00FF7143" w:rsidP="00225D3A">
      <w:pPr>
        <w:spacing w:after="0" w:line="240" w:lineRule="auto"/>
        <w:jc w:val="both"/>
        <w:rPr>
          <w:rFonts w:ascii="Calibri" w:eastAsia="Times New Roman" w:hAnsi="Calibri" w:cs="Calibri"/>
          <w:lang w:val="en-US"/>
        </w:rPr>
      </w:pPr>
    </w:p>
    <w:p w14:paraId="4E7E1D80" w14:textId="5A0794B3" w:rsidR="00FF7143" w:rsidRPr="00025BF3" w:rsidRDefault="00FF7143" w:rsidP="003D1297">
      <w:pPr>
        <w:pStyle w:val="Footer"/>
        <w:numPr>
          <w:ilvl w:val="0"/>
          <w:numId w:val="4"/>
        </w:numPr>
        <w:jc w:val="both"/>
        <w:rPr>
          <w:rFonts w:ascii="Calibri" w:hAnsi="Calibri" w:cs="Calibri"/>
          <w:lang w:val="en-US"/>
        </w:rPr>
      </w:pPr>
      <w:r w:rsidRPr="00025BF3">
        <w:rPr>
          <w:rFonts w:ascii="Calibri" w:hAnsi="Calibri" w:cs="Calibri"/>
          <w:lang w:val="en-US"/>
        </w:rPr>
        <w:t xml:space="preserve">The Operator must </w:t>
      </w:r>
      <w:r w:rsidR="00A44EE5" w:rsidRPr="00025BF3">
        <w:rPr>
          <w:rFonts w:ascii="Calibri" w:hAnsi="Calibri" w:cs="Calibri"/>
          <w:lang w:val="en-US"/>
        </w:rPr>
        <w:t xml:space="preserve">implement any recommendations in accordance with the report and Council/EPA requirements. </w:t>
      </w:r>
      <w:r w:rsidR="00D036E6" w:rsidRPr="00025BF3">
        <w:rPr>
          <w:rFonts w:ascii="Calibri" w:hAnsi="Calibri" w:cs="Calibri"/>
          <w:lang w:val="en-US"/>
        </w:rPr>
        <w:t xml:space="preserve"> </w:t>
      </w:r>
    </w:p>
    <w:p w14:paraId="19BBC15A" w14:textId="26F8346B" w:rsidR="00FF7143" w:rsidRDefault="00FF7143" w:rsidP="00225D3A">
      <w:pPr>
        <w:spacing w:after="0" w:line="240" w:lineRule="auto"/>
        <w:jc w:val="both"/>
        <w:rPr>
          <w:rFonts w:ascii="Calibri" w:eastAsia="Times New Roman" w:hAnsi="Calibri" w:cs="Calibri"/>
          <w:color w:val="70AD47" w:themeColor="accent6"/>
          <w:lang w:val="en-US"/>
        </w:rPr>
      </w:pPr>
    </w:p>
    <w:p w14:paraId="23460448" w14:textId="77777777" w:rsidR="00764AE9" w:rsidRDefault="00764AE9" w:rsidP="00225D3A">
      <w:pPr>
        <w:spacing w:after="0" w:line="240" w:lineRule="auto"/>
        <w:jc w:val="both"/>
        <w:rPr>
          <w:rFonts w:ascii="Calibri" w:eastAsia="Times New Roman" w:hAnsi="Calibri" w:cs="Calibri"/>
          <w:color w:val="70AD47" w:themeColor="accent6"/>
          <w:lang w:val="en-US"/>
        </w:rPr>
      </w:pPr>
    </w:p>
    <w:p w14:paraId="52F56645" w14:textId="77777777" w:rsidR="00FF7143" w:rsidRPr="008127BE" w:rsidRDefault="00FF7143" w:rsidP="00225D3A">
      <w:pPr>
        <w:spacing w:after="0" w:line="240" w:lineRule="auto"/>
        <w:rPr>
          <w:rFonts w:ascii="Calibri" w:eastAsia="Times New Roman" w:hAnsi="Calibri" w:cs="Calibri"/>
          <w:b/>
          <w:bCs/>
          <w:sz w:val="24"/>
          <w:szCs w:val="24"/>
          <w:lang w:val="en-US"/>
        </w:rPr>
      </w:pPr>
      <w:r w:rsidRPr="008127BE">
        <w:rPr>
          <w:rFonts w:ascii="Calibri" w:eastAsia="Times New Roman" w:hAnsi="Calibri" w:cs="Calibri"/>
          <w:b/>
          <w:bCs/>
          <w:sz w:val="24"/>
          <w:szCs w:val="24"/>
          <w:lang w:val="en-US"/>
        </w:rPr>
        <w:t>Noise Management Plan</w:t>
      </w:r>
    </w:p>
    <w:p w14:paraId="2B615755" w14:textId="77777777" w:rsidR="00FF7143" w:rsidRPr="00AA78E4" w:rsidRDefault="00FF7143" w:rsidP="00225D3A">
      <w:pPr>
        <w:spacing w:after="0" w:line="240" w:lineRule="auto"/>
        <w:rPr>
          <w:rFonts w:ascii="Calibri" w:eastAsia="Times New Roman" w:hAnsi="Calibri" w:cs="Calibri"/>
          <w:b/>
          <w:bCs/>
          <w:color w:val="70AD47" w:themeColor="accent6"/>
          <w:sz w:val="24"/>
          <w:szCs w:val="24"/>
          <w:lang w:val="en-US"/>
        </w:rPr>
      </w:pPr>
    </w:p>
    <w:p w14:paraId="506031CB" w14:textId="20FAFE85"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prepare (and subsequently implement) a Noise Management Plan, in consultation with Council and the EPA, </w:t>
      </w:r>
      <w:r w:rsidR="00E75BC9" w:rsidRPr="00AA78E4">
        <w:rPr>
          <w:rFonts w:ascii="Calibri" w:hAnsi="Calibri" w:cs="Calibri"/>
          <w:lang w:val="en-US"/>
        </w:rPr>
        <w:t>prior to commencement of operations</w:t>
      </w:r>
      <w:r w:rsidRPr="00AA78E4">
        <w:rPr>
          <w:rFonts w:ascii="Calibri" w:hAnsi="Calibri" w:cs="Calibri"/>
          <w:lang w:val="en-US"/>
        </w:rPr>
        <w:t>. This plan must describe the measures that would be implemented to ensure:</w:t>
      </w:r>
    </w:p>
    <w:p w14:paraId="15631164"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compliance with the noise criteria in this consent, </w:t>
      </w:r>
    </w:p>
    <w:p w14:paraId="149ED83C"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best practice management is being </w:t>
      </w:r>
      <w:proofErr w:type="gramStart"/>
      <w:r w:rsidRPr="00AA78E4">
        <w:rPr>
          <w:rFonts w:ascii="Calibri" w:hAnsi="Calibri" w:cs="Calibri"/>
          <w:lang w:val="en-US"/>
        </w:rPr>
        <w:t>employed;</w:t>
      </w:r>
      <w:proofErr w:type="gramEnd"/>
      <w:r w:rsidRPr="00AA78E4">
        <w:rPr>
          <w:rFonts w:ascii="Calibri" w:hAnsi="Calibri" w:cs="Calibri"/>
          <w:lang w:val="en-US"/>
        </w:rPr>
        <w:t xml:space="preserve"> </w:t>
      </w:r>
    </w:p>
    <w:p w14:paraId="2CDA4466"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noise attenuation is implemented, where necessary; and</w:t>
      </w:r>
    </w:p>
    <w:p w14:paraId="4C7EC549"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a monitoring program is implemented to measure noise from the development against the noise criteria in this consent, and which evaluates and reports on the </w:t>
      </w:r>
    </w:p>
    <w:p w14:paraId="36635F41" w14:textId="77777777" w:rsidR="00FF7143" w:rsidRPr="00AA78E4" w:rsidRDefault="00FF7143" w:rsidP="003D1297">
      <w:pPr>
        <w:pStyle w:val="Footer"/>
        <w:numPr>
          <w:ilvl w:val="2"/>
          <w:numId w:val="4"/>
        </w:numPr>
        <w:jc w:val="both"/>
        <w:rPr>
          <w:rFonts w:ascii="Calibri" w:hAnsi="Calibri" w:cs="Calibri"/>
          <w:lang w:val="en-US"/>
        </w:rPr>
      </w:pPr>
      <w:r w:rsidRPr="00AA78E4">
        <w:rPr>
          <w:rFonts w:ascii="Calibri" w:hAnsi="Calibri" w:cs="Calibri"/>
          <w:lang w:val="en-US"/>
        </w:rPr>
        <w:lastRenderedPageBreak/>
        <w:t>effectiveness of the noise management system onsite, and</w:t>
      </w:r>
    </w:p>
    <w:p w14:paraId="1D4A235F" w14:textId="071723A7" w:rsidR="00FF7143" w:rsidRDefault="00FF7143" w:rsidP="003D1297">
      <w:pPr>
        <w:pStyle w:val="Footer"/>
        <w:numPr>
          <w:ilvl w:val="2"/>
          <w:numId w:val="4"/>
        </w:numPr>
        <w:jc w:val="both"/>
        <w:rPr>
          <w:rFonts w:ascii="Calibri" w:hAnsi="Calibri" w:cs="Calibri"/>
          <w:lang w:val="en-US"/>
        </w:rPr>
      </w:pPr>
      <w:r w:rsidRPr="00AA78E4">
        <w:rPr>
          <w:rFonts w:ascii="Calibri" w:hAnsi="Calibri" w:cs="Calibri"/>
          <w:lang w:val="en-US"/>
        </w:rPr>
        <w:t>includes a protocol for determining exceedances of the noise criteria.</w:t>
      </w:r>
    </w:p>
    <w:p w14:paraId="1DBF671B" w14:textId="52E33B71" w:rsidR="00DD5ED8" w:rsidRDefault="00DD5ED8" w:rsidP="00764AE9">
      <w:pPr>
        <w:pStyle w:val="Footer"/>
        <w:jc w:val="both"/>
        <w:rPr>
          <w:rFonts w:ascii="Calibri" w:hAnsi="Calibri" w:cs="Calibri"/>
          <w:lang w:val="en-US"/>
        </w:rPr>
      </w:pPr>
    </w:p>
    <w:p w14:paraId="48668A86" w14:textId="77777777" w:rsidR="00DD5ED8" w:rsidRDefault="00DD5ED8" w:rsidP="00DD5ED8">
      <w:pPr>
        <w:spacing w:after="0" w:line="240" w:lineRule="auto"/>
        <w:rPr>
          <w:rFonts w:ascii="Calibri" w:eastAsia="Times New Roman" w:hAnsi="Calibri" w:cs="Calibri"/>
          <w:b/>
          <w:bCs/>
          <w:lang w:val="en-US"/>
        </w:rPr>
      </w:pPr>
    </w:p>
    <w:p w14:paraId="4DD22EF1"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BLASTING AND VIBRATION</w:t>
      </w:r>
    </w:p>
    <w:p w14:paraId="135FA7FF" w14:textId="77777777" w:rsidR="00FF7143" w:rsidRPr="00B55F22" w:rsidRDefault="00FF7143" w:rsidP="00225D3A">
      <w:pPr>
        <w:spacing w:after="0" w:line="240" w:lineRule="auto"/>
        <w:jc w:val="both"/>
        <w:rPr>
          <w:rFonts w:ascii="Calibri" w:eastAsia="Times New Roman" w:hAnsi="Calibri" w:cs="Calibri"/>
          <w:lang w:val="en-US"/>
        </w:rPr>
      </w:pPr>
    </w:p>
    <w:p w14:paraId="57BCB04F"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Blasting Criteria</w:t>
      </w:r>
    </w:p>
    <w:p w14:paraId="7CC4BC42" w14:textId="77777777" w:rsidR="00FF7143" w:rsidRPr="00B55F22" w:rsidRDefault="00FF7143" w:rsidP="00225D3A">
      <w:pPr>
        <w:spacing w:after="0" w:line="240" w:lineRule="auto"/>
        <w:rPr>
          <w:rFonts w:ascii="Calibri" w:eastAsia="Times New Roman" w:hAnsi="Calibri" w:cs="Calibri"/>
          <w:b/>
          <w:bCs/>
          <w:lang w:val="en-US"/>
        </w:rPr>
      </w:pPr>
    </w:p>
    <w:p w14:paraId="22772FF5" w14:textId="77777777" w:rsidR="00FF7143" w:rsidRPr="00B55F22" w:rsidRDefault="00FF7143" w:rsidP="003D1297">
      <w:pPr>
        <w:pStyle w:val="Footer"/>
        <w:numPr>
          <w:ilvl w:val="0"/>
          <w:numId w:val="4"/>
        </w:numPr>
        <w:jc w:val="both"/>
        <w:rPr>
          <w:rFonts w:ascii="Calibri" w:hAnsi="Calibri" w:cs="Calibri"/>
          <w:i/>
          <w:iCs/>
          <w:sz w:val="16"/>
          <w:szCs w:val="16"/>
        </w:rPr>
      </w:pPr>
      <w:r w:rsidRPr="00B55F22">
        <w:rPr>
          <w:rFonts w:ascii="Calibri" w:hAnsi="Calibri" w:cs="Calibri"/>
          <w:lang w:val="en-US"/>
        </w:rPr>
        <w:t xml:space="preserve">The Operator must ensure that the blasting on the site does not cause exceedances of the criteria in Table 3. </w:t>
      </w:r>
    </w:p>
    <w:p w14:paraId="25E4B385" w14:textId="77777777" w:rsidR="00DA1491" w:rsidRPr="00B55F22" w:rsidRDefault="00DA1491" w:rsidP="00225D3A">
      <w:pPr>
        <w:spacing w:after="0" w:line="240" w:lineRule="auto"/>
        <w:jc w:val="both"/>
        <w:rPr>
          <w:rFonts w:ascii="Calibri" w:eastAsia="Times New Roman" w:hAnsi="Calibri" w:cs="Calibri"/>
          <w:lang w:val="en-US"/>
        </w:rPr>
      </w:pPr>
    </w:p>
    <w:p w14:paraId="717A1951" w14:textId="77777777" w:rsidR="00FF7143" w:rsidRPr="00B55F22" w:rsidRDefault="00FF7143" w:rsidP="00225D3A">
      <w:pPr>
        <w:pStyle w:val="Footer"/>
        <w:ind w:left="360"/>
        <w:jc w:val="both"/>
        <w:rPr>
          <w:rFonts w:ascii="Calibri" w:hAnsi="Calibri" w:cs="Calibri"/>
          <w:lang w:val="en-US"/>
        </w:rPr>
      </w:pPr>
      <w:r w:rsidRPr="00B55F22">
        <w:rPr>
          <w:rFonts w:ascii="Calibri" w:hAnsi="Calibri" w:cs="Calibri"/>
          <w:lang w:val="en-US"/>
        </w:rPr>
        <w:t>Table 3 - Blasting Criteria</w:t>
      </w:r>
    </w:p>
    <w:p w14:paraId="742A2BE3" w14:textId="77777777" w:rsidR="00FF7143" w:rsidRPr="00B55F22" w:rsidRDefault="00FF7143" w:rsidP="00225D3A">
      <w:pPr>
        <w:pStyle w:val="Footer"/>
        <w:ind w:left="360"/>
        <w:jc w:val="both"/>
        <w:rPr>
          <w:rFonts w:ascii="Calibri" w:hAnsi="Calibri" w:cs="Calibri"/>
          <w:lang w:val="en-US"/>
        </w:rPr>
      </w:pPr>
    </w:p>
    <w:tbl>
      <w:tblPr>
        <w:tblW w:w="0" w:type="auto"/>
        <w:tblInd w:w="360" w:type="dxa"/>
        <w:tblLook w:val="04A0" w:firstRow="1" w:lastRow="0" w:firstColumn="1" w:lastColumn="0" w:noHBand="0" w:noVBand="1"/>
      </w:tblPr>
      <w:tblGrid>
        <w:gridCol w:w="2153"/>
        <w:gridCol w:w="2177"/>
        <w:gridCol w:w="2154"/>
        <w:gridCol w:w="2172"/>
      </w:tblGrid>
      <w:tr w:rsidR="000F3D72" w:rsidRPr="00B55F22" w14:paraId="1CD9E023" w14:textId="77777777" w:rsidTr="000F3D72">
        <w:tc>
          <w:tcPr>
            <w:tcW w:w="2153" w:type="dxa"/>
            <w:shd w:val="clear" w:color="auto" w:fill="D9D9D9" w:themeFill="background1" w:themeFillShade="D9"/>
          </w:tcPr>
          <w:p w14:paraId="10E2A039" w14:textId="77777777" w:rsidR="00FF7143" w:rsidRPr="00B55F22" w:rsidRDefault="00FF7143" w:rsidP="00225D3A">
            <w:pPr>
              <w:pStyle w:val="Footer"/>
              <w:jc w:val="center"/>
              <w:rPr>
                <w:rFonts w:ascii="Calibri" w:hAnsi="Calibri" w:cs="Calibri"/>
                <w:b/>
                <w:bCs/>
                <w:i/>
                <w:iCs/>
              </w:rPr>
            </w:pPr>
            <w:r w:rsidRPr="00B55F22">
              <w:rPr>
                <w:rFonts w:ascii="Calibri" w:hAnsi="Calibri" w:cs="Calibri"/>
                <w:b/>
                <w:bCs/>
                <w:i/>
                <w:iCs/>
              </w:rPr>
              <w:t>Location</w:t>
            </w:r>
          </w:p>
        </w:tc>
        <w:tc>
          <w:tcPr>
            <w:tcW w:w="2177" w:type="dxa"/>
            <w:shd w:val="clear" w:color="auto" w:fill="D9D9D9" w:themeFill="background1" w:themeFillShade="D9"/>
          </w:tcPr>
          <w:p w14:paraId="61296ED1" w14:textId="77777777" w:rsidR="00FF7143" w:rsidRPr="00B55F22" w:rsidRDefault="00FF7143" w:rsidP="00225D3A">
            <w:pPr>
              <w:pStyle w:val="Footer"/>
              <w:jc w:val="center"/>
              <w:rPr>
                <w:rFonts w:ascii="Calibri" w:hAnsi="Calibri" w:cs="Calibri"/>
                <w:b/>
                <w:bCs/>
                <w:i/>
                <w:iCs/>
              </w:rPr>
            </w:pPr>
            <w:proofErr w:type="spellStart"/>
            <w:r w:rsidRPr="00B55F22">
              <w:rPr>
                <w:rFonts w:ascii="Calibri" w:hAnsi="Calibri" w:cs="Calibri"/>
                <w:b/>
                <w:bCs/>
                <w:i/>
                <w:iCs/>
              </w:rPr>
              <w:t>Airblast</w:t>
            </w:r>
            <w:proofErr w:type="spellEnd"/>
            <w:r w:rsidRPr="00B55F22">
              <w:rPr>
                <w:rFonts w:ascii="Calibri" w:hAnsi="Calibri" w:cs="Calibri"/>
                <w:b/>
                <w:bCs/>
                <w:i/>
                <w:iCs/>
              </w:rPr>
              <w:t xml:space="preserve"> overpressure (</w:t>
            </w:r>
            <w:proofErr w:type="gramStart"/>
            <w:r w:rsidRPr="00B55F22">
              <w:rPr>
                <w:rFonts w:ascii="Calibri" w:hAnsi="Calibri" w:cs="Calibri"/>
                <w:b/>
                <w:bCs/>
                <w:i/>
                <w:iCs/>
              </w:rPr>
              <w:t>dB(</w:t>
            </w:r>
            <w:proofErr w:type="gramEnd"/>
            <w:r w:rsidRPr="00B55F22">
              <w:rPr>
                <w:rFonts w:ascii="Calibri" w:hAnsi="Calibri" w:cs="Calibri"/>
                <w:b/>
                <w:bCs/>
                <w:i/>
                <w:iCs/>
              </w:rPr>
              <w:t>Lin Peak))</w:t>
            </w:r>
          </w:p>
        </w:tc>
        <w:tc>
          <w:tcPr>
            <w:tcW w:w="2154" w:type="dxa"/>
            <w:shd w:val="clear" w:color="auto" w:fill="D9D9D9" w:themeFill="background1" w:themeFillShade="D9"/>
          </w:tcPr>
          <w:p w14:paraId="0D8D260A" w14:textId="77777777" w:rsidR="00FF7143" w:rsidRPr="00B55F22" w:rsidRDefault="00FF7143" w:rsidP="00225D3A">
            <w:pPr>
              <w:pStyle w:val="Footer"/>
              <w:jc w:val="center"/>
              <w:rPr>
                <w:rFonts w:ascii="Calibri" w:hAnsi="Calibri" w:cs="Calibri"/>
                <w:b/>
                <w:bCs/>
                <w:i/>
                <w:iCs/>
              </w:rPr>
            </w:pPr>
            <w:r w:rsidRPr="00B55F22">
              <w:rPr>
                <w:rFonts w:ascii="Calibri" w:hAnsi="Calibri" w:cs="Calibri"/>
                <w:b/>
                <w:bCs/>
                <w:i/>
                <w:iCs/>
              </w:rPr>
              <w:t>Ground vibration</w:t>
            </w:r>
          </w:p>
          <w:p w14:paraId="7AF90680" w14:textId="77777777" w:rsidR="00FF7143" w:rsidRPr="00B55F22" w:rsidRDefault="00FF7143" w:rsidP="00225D3A">
            <w:pPr>
              <w:pStyle w:val="Footer"/>
              <w:jc w:val="center"/>
              <w:rPr>
                <w:rFonts w:ascii="Calibri" w:hAnsi="Calibri" w:cs="Calibri"/>
                <w:b/>
                <w:bCs/>
                <w:i/>
                <w:iCs/>
              </w:rPr>
            </w:pPr>
            <w:r w:rsidRPr="00B55F22">
              <w:rPr>
                <w:rFonts w:ascii="Calibri" w:hAnsi="Calibri" w:cs="Calibri"/>
                <w:b/>
                <w:bCs/>
                <w:i/>
                <w:iCs/>
              </w:rPr>
              <w:t>(mm/s)</w:t>
            </w:r>
          </w:p>
        </w:tc>
        <w:tc>
          <w:tcPr>
            <w:tcW w:w="2172" w:type="dxa"/>
            <w:shd w:val="clear" w:color="auto" w:fill="D9D9D9" w:themeFill="background1" w:themeFillShade="D9"/>
          </w:tcPr>
          <w:p w14:paraId="3E7B5788" w14:textId="77777777" w:rsidR="00FF7143" w:rsidRPr="00B55F22" w:rsidRDefault="00FF7143" w:rsidP="00225D3A">
            <w:pPr>
              <w:pStyle w:val="Footer"/>
              <w:jc w:val="center"/>
              <w:rPr>
                <w:rFonts w:ascii="Calibri" w:hAnsi="Calibri" w:cs="Calibri"/>
                <w:b/>
                <w:bCs/>
                <w:i/>
                <w:iCs/>
              </w:rPr>
            </w:pPr>
            <w:r w:rsidRPr="00B55F22">
              <w:rPr>
                <w:rFonts w:ascii="Calibri" w:hAnsi="Calibri" w:cs="Calibri"/>
                <w:b/>
                <w:bCs/>
                <w:i/>
                <w:iCs/>
              </w:rPr>
              <w:t>Allowable exceedance</w:t>
            </w:r>
          </w:p>
        </w:tc>
      </w:tr>
      <w:tr w:rsidR="000F3D72" w:rsidRPr="00B55F22" w14:paraId="6D307ADE" w14:textId="77777777" w:rsidTr="000F3D72">
        <w:tc>
          <w:tcPr>
            <w:tcW w:w="2153" w:type="dxa"/>
            <w:vMerge w:val="restart"/>
          </w:tcPr>
          <w:p w14:paraId="6D786F7C"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Any residence on privately-owned land</w:t>
            </w:r>
          </w:p>
        </w:tc>
        <w:tc>
          <w:tcPr>
            <w:tcW w:w="2177" w:type="dxa"/>
          </w:tcPr>
          <w:p w14:paraId="4059E0E8"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120</w:t>
            </w:r>
          </w:p>
        </w:tc>
        <w:tc>
          <w:tcPr>
            <w:tcW w:w="2154" w:type="dxa"/>
          </w:tcPr>
          <w:p w14:paraId="5315FDAB"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10</w:t>
            </w:r>
          </w:p>
        </w:tc>
        <w:tc>
          <w:tcPr>
            <w:tcW w:w="2172" w:type="dxa"/>
          </w:tcPr>
          <w:p w14:paraId="0DB17DB7"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0%</w:t>
            </w:r>
          </w:p>
        </w:tc>
      </w:tr>
      <w:tr w:rsidR="00225D3A" w:rsidRPr="00B55F22" w14:paraId="2D2A93B5" w14:textId="77777777" w:rsidTr="000F3D72">
        <w:tc>
          <w:tcPr>
            <w:tcW w:w="2153" w:type="dxa"/>
            <w:vMerge/>
          </w:tcPr>
          <w:p w14:paraId="77E688FC" w14:textId="77777777" w:rsidR="00FF7143" w:rsidRPr="00B55F22" w:rsidRDefault="00FF7143" w:rsidP="00225D3A">
            <w:pPr>
              <w:pStyle w:val="Footer"/>
              <w:jc w:val="center"/>
              <w:rPr>
                <w:rFonts w:ascii="Calibri" w:hAnsi="Calibri" w:cs="Calibri"/>
                <w:i/>
                <w:iCs/>
              </w:rPr>
            </w:pPr>
          </w:p>
        </w:tc>
        <w:tc>
          <w:tcPr>
            <w:tcW w:w="2177" w:type="dxa"/>
          </w:tcPr>
          <w:p w14:paraId="622232F1"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115</w:t>
            </w:r>
          </w:p>
        </w:tc>
        <w:tc>
          <w:tcPr>
            <w:tcW w:w="2154" w:type="dxa"/>
          </w:tcPr>
          <w:p w14:paraId="55092A15"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5</w:t>
            </w:r>
          </w:p>
        </w:tc>
        <w:tc>
          <w:tcPr>
            <w:tcW w:w="2172" w:type="dxa"/>
          </w:tcPr>
          <w:p w14:paraId="5BA03BFF" w14:textId="77777777" w:rsidR="00FF7143" w:rsidRPr="00B55F22" w:rsidRDefault="00FF7143" w:rsidP="00225D3A">
            <w:pPr>
              <w:pStyle w:val="Footer"/>
              <w:jc w:val="center"/>
              <w:rPr>
                <w:rFonts w:ascii="Calibri" w:hAnsi="Calibri" w:cs="Calibri"/>
                <w:i/>
                <w:iCs/>
              </w:rPr>
            </w:pPr>
            <w:r w:rsidRPr="00B55F22">
              <w:rPr>
                <w:rFonts w:ascii="Calibri" w:hAnsi="Calibri" w:cs="Calibri"/>
                <w:i/>
                <w:iCs/>
              </w:rPr>
              <w:t>5% of the total number of blasts over a period of 12 months</w:t>
            </w:r>
          </w:p>
        </w:tc>
      </w:tr>
    </w:tbl>
    <w:p w14:paraId="55715A13" w14:textId="77777777" w:rsidR="00FF7143" w:rsidRPr="00B55F22" w:rsidRDefault="00FF7143" w:rsidP="00225D3A">
      <w:pPr>
        <w:spacing w:after="0" w:line="240" w:lineRule="auto"/>
        <w:jc w:val="both"/>
        <w:rPr>
          <w:rFonts w:ascii="Calibri" w:eastAsia="Times New Roman" w:hAnsi="Calibri" w:cs="Calibri"/>
          <w:lang w:val="en-US"/>
        </w:rPr>
      </w:pPr>
    </w:p>
    <w:p w14:paraId="78996424" w14:textId="77777777" w:rsidR="00FF7143" w:rsidRDefault="00FF7143" w:rsidP="003D1297">
      <w:pPr>
        <w:pStyle w:val="Footer"/>
        <w:numPr>
          <w:ilvl w:val="0"/>
          <w:numId w:val="4"/>
        </w:numPr>
        <w:jc w:val="both"/>
        <w:rPr>
          <w:rFonts w:ascii="Calibri" w:hAnsi="Calibri" w:cs="Calibri"/>
          <w:lang w:val="en-US"/>
        </w:rPr>
      </w:pPr>
      <w:r w:rsidRPr="00B55F22">
        <w:rPr>
          <w:rFonts w:ascii="Calibri" w:hAnsi="Calibri" w:cs="Calibri"/>
          <w:lang w:val="en-US"/>
        </w:rPr>
        <w:t>However, these criteria do not apply if the Operator has a written agreement with the relevant owner/s or infrastructure provider/owner, and the Applicant has advised the EPA and Council in writing of the terms of this agreement.</w:t>
      </w:r>
    </w:p>
    <w:p w14:paraId="004847B1" w14:textId="77777777" w:rsidR="00764AE9" w:rsidRDefault="00764AE9" w:rsidP="00764AE9">
      <w:pPr>
        <w:pStyle w:val="Footer"/>
        <w:jc w:val="both"/>
        <w:rPr>
          <w:rFonts w:ascii="Calibri" w:hAnsi="Calibri" w:cs="Calibri"/>
          <w:lang w:val="en-US"/>
        </w:rPr>
      </w:pPr>
    </w:p>
    <w:p w14:paraId="2FA39FBB" w14:textId="77777777" w:rsidR="00FF7143" w:rsidRPr="000F3D72" w:rsidRDefault="00FF7143" w:rsidP="00225D3A">
      <w:pPr>
        <w:spacing w:after="0" w:line="240" w:lineRule="auto"/>
        <w:jc w:val="both"/>
        <w:rPr>
          <w:rFonts w:ascii="Calibri" w:eastAsia="Times New Roman" w:hAnsi="Calibri" w:cs="Calibri"/>
          <w:color w:val="70AD47" w:themeColor="accent6"/>
          <w:lang w:val="en-US"/>
        </w:rPr>
      </w:pPr>
    </w:p>
    <w:p w14:paraId="5ABBAB39"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Blasting Frequency</w:t>
      </w:r>
    </w:p>
    <w:p w14:paraId="6CA49394" w14:textId="77777777" w:rsidR="00FF7143" w:rsidRPr="00AA78E4" w:rsidRDefault="00FF7143" w:rsidP="00225D3A">
      <w:pPr>
        <w:pStyle w:val="Footer"/>
        <w:ind w:left="360"/>
        <w:rPr>
          <w:rFonts w:ascii="Calibri" w:hAnsi="Calibri" w:cs="Calibri"/>
          <w:color w:val="70AD47" w:themeColor="accent6"/>
        </w:rPr>
      </w:pPr>
    </w:p>
    <w:p w14:paraId="00BE87DC" w14:textId="72C63BFF"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may carry out a maximum of </w:t>
      </w:r>
      <w:r w:rsidR="000C62BD" w:rsidRPr="00AA78E4">
        <w:rPr>
          <w:rFonts w:ascii="Calibri" w:hAnsi="Calibri" w:cs="Calibri"/>
          <w:lang w:val="en-US"/>
        </w:rPr>
        <w:t>two (2)</w:t>
      </w:r>
      <w:r w:rsidRPr="00AA78E4">
        <w:rPr>
          <w:rFonts w:ascii="Calibri" w:hAnsi="Calibri" w:cs="Calibri"/>
          <w:lang w:val="en-US"/>
        </w:rPr>
        <w:t xml:space="preserve"> blast</w:t>
      </w:r>
      <w:r w:rsidR="000C62BD" w:rsidRPr="00AA78E4">
        <w:rPr>
          <w:rFonts w:ascii="Calibri" w:hAnsi="Calibri" w:cs="Calibri"/>
          <w:lang w:val="en-US"/>
        </w:rPr>
        <w:t>s</w:t>
      </w:r>
      <w:r w:rsidRPr="00AA78E4">
        <w:rPr>
          <w:rFonts w:ascii="Calibri" w:hAnsi="Calibri" w:cs="Calibri"/>
          <w:lang w:val="en-US"/>
        </w:rPr>
        <w:t xml:space="preserve"> a </w:t>
      </w:r>
      <w:proofErr w:type="gramStart"/>
      <w:r w:rsidRPr="00AA78E4">
        <w:rPr>
          <w:rFonts w:ascii="Calibri" w:hAnsi="Calibri" w:cs="Calibri"/>
          <w:lang w:val="en-US"/>
        </w:rPr>
        <w:t>month, unless</w:t>
      </w:r>
      <w:proofErr w:type="gramEnd"/>
      <w:r w:rsidRPr="00AA78E4">
        <w:rPr>
          <w:rFonts w:ascii="Calibri" w:hAnsi="Calibri" w:cs="Calibri"/>
          <w:lang w:val="en-US"/>
        </w:rPr>
        <w:t xml:space="preserve"> an additional blast is required following a blast misfire.</w:t>
      </w:r>
    </w:p>
    <w:p w14:paraId="286EB666" w14:textId="77777777" w:rsidR="00FF7143" w:rsidRDefault="00FF7143" w:rsidP="00764AE9">
      <w:pPr>
        <w:pStyle w:val="Footer"/>
        <w:rPr>
          <w:rFonts w:ascii="Calibri" w:hAnsi="Calibri" w:cs="Calibri"/>
          <w:color w:val="70AD47" w:themeColor="accent6"/>
        </w:rPr>
      </w:pPr>
    </w:p>
    <w:p w14:paraId="011D138A" w14:textId="77777777" w:rsidR="00764AE9" w:rsidRPr="00AA78E4" w:rsidRDefault="00764AE9" w:rsidP="00764AE9">
      <w:pPr>
        <w:pStyle w:val="Footer"/>
        <w:rPr>
          <w:rFonts w:ascii="Calibri" w:hAnsi="Calibri" w:cs="Calibri"/>
          <w:color w:val="70AD47" w:themeColor="accent6"/>
        </w:rPr>
      </w:pPr>
    </w:p>
    <w:p w14:paraId="3A5838BA"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Operating Conditions</w:t>
      </w:r>
    </w:p>
    <w:p w14:paraId="65851C76" w14:textId="77777777" w:rsidR="00FF7143" w:rsidRPr="00AA78E4" w:rsidRDefault="00FF7143" w:rsidP="00225D3A">
      <w:pPr>
        <w:pStyle w:val="Footer"/>
        <w:ind w:left="357"/>
        <w:rPr>
          <w:rFonts w:ascii="Calibri" w:hAnsi="Calibri" w:cs="Calibri"/>
        </w:rPr>
      </w:pPr>
    </w:p>
    <w:p w14:paraId="3EA1B7C7"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During blasting operations, the Operator must implement best management practice to: </w:t>
      </w:r>
    </w:p>
    <w:p w14:paraId="5D14301F"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protect the safety of people and livestock in the surrounding </w:t>
      </w:r>
      <w:proofErr w:type="gramStart"/>
      <w:r w:rsidRPr="00AA78E4">
        <w:rPr>
          <w:rFonts w:ascii="Calibri" w:hAnsi="Calibri" w:cs="Calibri"/>
          <w:lang w:val="en-US"/>
        </w:rPr>
        <w:t>area;</w:t>
      </w:r>
      <w:proofErr w:type="gramEnd"/>
      <w:r w:rsidRPr="00AA78E4">
        <w:rPr>
          <w:rFonts w:ascii="Calibri" w:hAnsi="Calibri" w:cs="Calibri"/>
          <w:lang w:val="en-US"/>
        </w:rPr>
        <w:t xml:space="preserve"> </w:t>
      </w:r>
    </w:p>
    <w:p w14:paraId="6A870581"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protect public or private infrastructure/property in the surrounding area from any </w:t>
      </w:r>
      <w:proofErr w:type="gramStart"/>
      <w:r w:rsidRPr="00AA78E4">
        <w:rPr>
          <w:rFonts w:ascii="Calibri" w:hAnsi="Calibri" w:cs="Calibri"/>
          <w:lang w:val="en-US"/>
        </w:rPr>
        <w:t>damage;</w:t>
      </w:r>
      <w:proofErr w:type="gramEnd"/>
      <w:r w:rsidRPr="00AA78E4">
        <w:rPr>
          <w:rFonts w:ascii="Calibri" w:hAnsi="Calibri" w:cs="Calibri"/>
          <w:lang w:val="en-US"/>
        </w:rPr>
        <w:t xml:space="preserve"> </w:t>
      </w:r>
    </w:p>
    <w:p w14:paraId="58EB0373" w14:textId="77777777" w:rsidR="00FF7143" w:rsidRPr="00AA78E4" w:rsidRDefault="00FF7143" w:rsidP="003D1297">
      <w:pPr>
        <w:pStyle w:val="Footer"/>
        <w:numPr>
          <w:ilvl w:val="1"/>
          <w:numId w:val="4"/>
        </w:numPr>
        <w:jc w:val="both"/>
        <w:rPr>
          <w:rFonts w:ascii="Calibri" w:hAnsi="Calibri" w:cs="Calibri"/>
          <w:lang w:val="en-US"/>
        </w:rPr>
      </w:pPr>
      <w:proofErr w:type="spellStart"/>
      <w:r w:rsidRPr="00AA78E4">
        <w:rPr>
          <w:rFonts w:ascii="Calibri" w:hAnsi="Calibri" w:cs="Calibri"/>
          <w:lang w:val="en-US"/>
        </w:rPr>
        <w:t>minimise</w:t>
      </w:r>
      <w:proofErr w:type="spellEnd"/>
      <w:r w:rsidRPr="00AA78E4">
        <w:rPr>
          <w:rFonts w:ascii="Calibri" w:hAnsi="Calibri" w:cs="Calibri"/>
          <w:lang w:val="en-US"/>
        </w:rPr>
        <w:t xml:space="preserve"> the dust and fume emissions of any blasting; and </w:t>
      </w:r>
    </w:p>
    <w:p w14:paraId="4AF02799" w14:textId="77777777" w:rsidR="00FF7143" w:rsidRPr="000C62BD" w:rsidRDefault="00FF7143" w:rsidP="003D1297">
      <w:pPr>
        <w:pStyle w:val="Footer"/>
        <w:numPr>
          <w:ilvl w:val="1"/>
          <w:numId w:val="4"/>
        </w:numPr>
        <w:jc w:val="both"/>
        <w:rPr>
          <w:rFonts w:ascii="Calibri" w:hAnsi="Calibri" w:cs="Calibri"/>
          <w:lang w:val="en-US"/>
        </w:rPr>
      </w:pPr>
      <w:r w:rsidRPr="000C62BD">
        <w:rPr>
          <w:rFonts w:ascii="Calibri" w:hAnsi="Calibri" w:cs="Calibri"/>
          <w:lang w:val="en-US"/>
        </w:rPr>
        <w:t xml:space="preserve">operate a suitable system to enable the public to get up-to-date information on the proposed blasting schedule on site, </w:t>
      </w:r>
    </w:p>
    <w:p w14:paraId="7A2BE3BB" w14:textId="77777777" w:rsidR="00FF7143" w:rsidRPr="000C62BD" w:rsidRDefault="00FF7143" w:rsidP="00225D3A">
      <w:pPr>
        <w:spacing w:after="0" w:line="240" w:lineRule="auto"/>
        <w:ind w:left="720"/>
        <w:jc w:val="both"/>
        <w:rPr>
          <w:rFonts w:ascii="Calibri" w:eastAsia="Times New Roman" w:hAnsi="Calibri" w:cs="Calibri"/>
          <w:lang w:val="en-US"/>
        </w:rPr>
      </w:pPr>
      <w:r w:rsidRPr="000C62BD">
        <w:rPr>
          <w:rFonts w:ascii="Calibri" w:eastAsia="Times New Roman" w:hAnsi="Calibri" w:cs="Calibri"/>
          <w:lang w:val="en-US"/>
        </w:rPr>
        <w:t>to the satisfaction of the Council.</w:t>
      </w:r>
    </w:p>
    <w:p w14:paraId="00CC8442" w14:textId="77777777" w:rsidR="00FF7143" w:rsidRDefault="00FF7143" w:rsidP="00764AE9">
      <w:pPr>
        <w:pStyle w:val="Footer"/>
        <w:rPr>
          <w:rFonts w:ascii="Calibri" w:hAnsi="Calibri" w:cs="Calibri"/>
        </w:rPr>
      </w:pPr>
    </w:p>
    <w:p w14:paraId="26D12E53" w14:textId="77777777" w:rsidR="00764AE9" w:rsidRPr="000C62BD" w:rsidRDefault="00764AE9" w:rsidP="00764AE9">
      <w:pPr>
        <w:pStyle w:val="Footer"/>
        <w:rPr>
          <w:rFonts w:ascii="Calibri" w:hAnsi="Calibri" w:cs="Calibri"/>
        </w:rPr>
      </w:pPr>
    </w:p>
    <w:p w14:paraId="40FA8D40" w14:textId="77777777" w:rsidR="00FF7143" w:rsidRPr="006D2AF5" w:rsidRDefault="00FF7143" w:rsidP="00225D3A">
      <w:pPr>
        <w:spacing w:after="0" w:line="240" w:lineRule="auto"/>
        <w:rPr>
          <w:rFonts w:ascii="Calibri" w:eastAsia="Times New Roman" w:hAnsi="Calibri" w:cs="Calibri"/>
          <w:b/>
          <w:bCs/>
          <w:sz w:val="24"/>
          <w:szCs w:val="24"/>
          <w:lang w:val="en-US"/>
        </w:rPr>
      </w:pPr>
      <w:r w:rsidRPr="006D2AF5">
        <w:rPr>
          <w:rFonts w:ascii="Calibri" w:eastAsia="Times New Roman" w:hAnsi="Calibri" w:cs="Calibri"/>
          <w:b/>
          <w:bCs/>
          <w:sz w:val="24"/>
          <w:szCs w:val="24"/>
          <w:lang w:val="en-US"/>
        </w:rPr>
        <w:t>Blast Management Plan</w:t>
      </w:r>
    </w:p>
    <w:p w14:paraId="6709AFB5" w14:textId="77777777" w:rsidR="00FF7143" w:rsidRPr="000C62BD" w:rsidRDefault="00FF7143" w:rsidP="00225D3A">
      <w:pPr>
        <w:spacing w:after="0" w:line="240" w:lineRule="auto"/>
        <w:rPr>
          <w:rFonts w:ascii="Calibri" w:eastAsia="Times New Roman" w:hAnsi="Calibri" w:cs="Calibri"/>
          <w:b/>
          <w:bCs/>
          <w:lang w:val="en-US"/>
        </w:rPr>
      </w:pPr>
    </w:p>
    <w:p w14:paraId="79A6A7CA" w14:textId="77777777" w:rsidR="00FF7143" w:rsidRPr="000C62BD" w:rsidRDefault="00FF7143" w:rsidP="003D1297">
      <w:pPr>
        <w:pStyle w:val="Footer"/>
        <w:numPr>
          <w:ilvl w:val="0"/>
          <w:numId w:val="4"/>
        </w:numPr>
        <w:jc w:val="both"/>
        <w:rPr>
          <w:rFonts w:ascii="Calibri" w:hAnsi="Calibri" w:cs="Calibri"/>
          <w:lang w:val="en-US"/>
        </w:rPr>
      </w:pPr>
      <w:r w:rsidRPr="000C62BD">
        <w:rPr>
          <w:rFonts w:ascii="Calibri" w:hAnsi="Calibri" w:cs="Calibri"/>
          <w:lang w:val="en-US"/>
        </w:rPr>
        <w:t>The Operator must prepare (and subsequently implement) a Blast Management Plan, in consultation with Council and the EPA, prior to commencement of operations. This plan must describe the measures that would be implemented to ensure:</w:t>
      </w:r>
    </w:p>
    <w:p w14:paraId="097FE5F3" w14:textId="77777777" w:rsidR="00FF7143" w:rsidRPr="000C62BD" w:rsidRDefault="00FF7143" w:rsidP="003D1297">
      <w:pPr>
        <w:pStyle w:val="Footer"/>
        <w:numPr>
          <w:ilvl w:val="1"/>
          <w:numId w:val="4"/>
        </w:numPr>
        <w:jc w:val="both"/>
        <w:rPr>
          <w:rFonts w:ascii="Calibri" w:hAnsi="Calibri" w:cs="Calibri"/>
          <w:lang w:val="en-US"/>
        </w:rPr>
      </w:pPr>
      <w:r w:rsidRPr="000C62BD">
        <w:rPr>
          <w:rFonts w:ascii="Calibri" w:hAnsi="Calibri" w:cs="Calibri"/>
          <w:lang w:val="en-US"/>
        </w:rPr>
        <w:t xml:space="preserve">best management practice is being </w:t>
      </w:r>
      <w:proofErr w:type="gramStart"/>
      <w:r w:rsidRPr="000C62BD">
        <w:rPr>
          <w:rFonts w:ascii="Calibri" w:hAnsi="Calibri" w:cs="Calibri"/>
          <w:lang w:val="en-US"/>
        </w:rPr>
        <w:t>employed;</w:t>
      </w:r>
      <w:proofErr w:type="gramEnd"/>
    </w:p>
    <w:p w14:paraId="0AA54E9B" w14:textId="3F6DAD13" w:rsidR="00FF7143" w:rsidRPr="000C62BD" w:rsidRDefault="00FF7143" w:rsidP="003D1297">
      <w:pPr>
        <w:pStyle w:val="Footer"/>
        <w:numPr>
          <w:ilvl w:val="1"/>
          <w:numId w:val="4"/>
        </w:numPr>
        <w:jc w:val="both"/>
        <w:rPr>
          <w:rFonts w:ascii="Calibri" w:hAnsi="Calibri" w:cs="Calibri"/>
          <w:lang w:val="en-US"/>
        </w:rPr>
      </w:pPr>
      <w:r w:rsidRPr="000C62BD">
        <w:rPr>
          <w:rFonts w:ascii="Calibri" w:hAnsi="Calibri" w:cs="Calibri"/>
          <w:lang w:val="en-US"/>
        </w:rPr>
        <w:lastRenderedPageBreak/>
        <w:t xml:space="preserve">the protection of road users and infrastructure when blasting within 500 </w:t>
      </w:r>
      <w:proofErr w:type="spellStart"/>
      <w:r w:rsidRPr="000C62BD">
        <w:rPr>
          <w:rFonts w:ascii="Calibri" w:hAnsi="Calibri" w:cs="Calibri"/>
          <w:lang w:val="en-US"/>
        </w:rPr>
        <w:t>metres</w:t>
      </w:r>
      <w:proofErr w:type="spellEnd"/>
      <w:r w:rsidRPr="000C62BD">
        <w:rPr>
          <w:rFonts w:ascii="Calibri" w:hAnsi="Calibri" w:cs="Calibri"/>
          <w:lang w:val="en-US"/>
        </w:rPr>
        <w:t xml:space="preserve"> of </w:t>
      </w:r>
      <w:r w:rsidR="000C62BD">
        <w:rPr>
          <w:rFonts w:ascii="Calibri" w:hAnsi="Calibri" w:cs="Calibri"/>
          <w:lang w:val="en-US"/>
        </w:rPr>
        <w:t>a public road</w:t>
      </w:r>
      <w:r w:rsidRPr="000C62BD">
        <w:rPr>
          <w:rFonts w:ascii="Calibri" w:hAnsi="Calibri" w:cs="Calibri"/>
          <w:lang w:val="en-US"/>
        </w:rPr>
        <w:t>; and</w:t>
      </w:r>
    </w:p>
    <w:p w14:paraId="02C5540C" w14:textId="77777777" w:rsidR="00FF7143" w:rsidRPr="000C62BD" w:rsidRDefault="00FF7143" w:rsidP="003D1297">
      <w:pPr>
        <w:pStyle w:val="Footer"/>
        <w:numPr>
          <w:ilvl w:val="1"/>
          <w:numId w:val="4"/>
        </w:numPr>
        <w:jc w:val="both"/>
        <w:rPr>
          <w:rFonts w:ascii="Calibri" w:hAnsi="Calibri" w:cs="Calibri"/>
          <w:lang w:val="en-US"/>
        </w:rPr>
      </w:pPr>
      <w:r w:rsidRPr="000C62BD">
        <w:rPr>
          <w:rFonts w:ascii="Calibri" w:hAnsi="Calibri" w:cs="Calibri"/>
          <w:lang w:val="en-US"/>
        </w:rPr>
        <w:t>compliance with the relevant conditions of this consent.</w:t>
      </w:r>
    </w:p>
    <w:p w14:paraId="67360BA0" w14:textId="77777777" w:rsidR="00FF7143" w:rsidRPr="000C62BD" w:rsidRDefault="00FF7143" w:rsidP="00225D3A">
      <w:pPr>
        <w:pStyle w:val="Footer"/>
        <w:ind w:left="357"/>
        <w:rPr>
          <w:rFonts w:ascii="Calibri" w:hAnsi="Calibri" w:cs="Calibri"/>
        </w:rPr>
      </w:pPr>
    </w:p>
    <w:p w14:paraId="1F68ECF8" w14:textId="77777777" w:rsidR="00FF7143" w:rsidRPr="00AA78E4" w:rsidRDefault="00FF7143" w:rsidP="00225D3A">
      <w:pPr>
        <w:spacing w:after="0" w:line="240" w:lineRule="auto"/>
        <w:jc w:val="both"/>
        <w:rPr>
          <w:rFonts w:ascii="Calibri" w:eastAsia="Times New Roman" w:hAnsi="Calibri" w:cs="Calibri"/>
          <w:sz w:val="24"/>
          <w:szCs w:val="24"/>
          <w:lang w:val="en-US"/>
        </w:rPr>
      </w:pPr>
      <w:r w:rsidRPr="00AA78E4">
        <w:rPr>
          <w:rFonts w:ascii="Calibri" w:eastAsia="Times New Roman" w:hAnsi="Calibri" w:cs="Calibri"/>
          <w:sz w:val="24"/>
          <w:szCs w:val="24"/>
          <w:lang w:val="en-US"/>
        </w:rPr>
        <w:t>The Blast Management Plan must include:</w:t>
      </w:r>
    </w:p>
    <w:p w14:paraId="1757A988" w14:textId="77777777" w:rsidR="00FF7143" w:rsidRPr="00AA78E4" w:rsidRDefault="00FF7143" w:rsidP="00DD1204">
      <w:pPr>
        <w:pStyle w:val="Footer"/>
        <w:numPr>
          <w:ilvl w:val="0"/>
          <w:numId w:val="33"/>
        </w:numPr>
        <w:autoSpaceDE w:val="0"/>
        <w:autoSpaceDN w:val="0"/>
        <w:adjustRightInd w:val="0"/>
        <w:jc w:val="both"/>
        <w:rPr>
          <w:rFonts w:ascii="Calibri" w:hAnsi="Calibri" w:cs="Calibri"/>
          <w:lang w:val="en-US"/>
        </w:rPr>
      </w:pPr>
      <w:r w:rsidRPr="00AA78E4">
        <w:rPr>
          <w:rFonts w:ascii="Calibri" w:hAnsi="Calibri" w:cs="Calibri"/>
          <w:lang w:val="en-US"/>
        </w:rPr>
        <w:t xml:space="preserve">a monitoring program for evaluating the performance of the development including compliance with the blasting </w:t>
      </w:r>
      <w:proofErr w:type="gramStart"/>
      <w:r w:rsidRPr="00AA78E4">
        <w:rPr>
          <w:rFonts w:ascii="Calibri" w:hAnsi="Calibri" w:cs="Calibri"/>
          <w:lang w:val="en-US"/>
        </w:rPr>
        <w:t>criteria;</w:t>
      </w:r>
      <w:proofErr w:type="gramEnd"/>
      <w:r w:rsidRPr="00AA78E4">
        <w:rPr>
          <w:rFonts w:ascii="Calibri" w:hAnsi="Calibri" w:cs="Calibri"/>
          <w:lang w:val="en-US"/>
        </w:rPr>
        <w:t xml:space="preserve"> </w:t>
      </w:r>
    </w:p>
    <w:p w14:paraId="190F8C2B" w14:textId="7F2CC5C1" w:rsidR="00FF7143" w:rsidRPr="00AA78E4" w:rsidRDefault="00FF7143" w:rsidP="00DD1204">
      <w:pPr>
        <w:pStyle w:val="Footer"/>
        <w:numPr>
          <w:ilvl w:val="0"/>
          <w:numId w:val="33"/>
        </w:numPr>
        <w:autoSpaceDE w:val="0"/>
        <w:autoSpaceDN w:val="0"/>
        <w:adjustRightInd w:val="0"/>
        <w:jc w:val="both"/>
        <w:rPr>
          <w:rFonts w:ascii="Calibri" w:hAnsi="Calibri" w:cs="Calibri"/>
          <w:lang w:val="en-US"/>
        </w:rPr>
      </w:pPr>
      <w:r w:rsidRPr="00AA78E4">
        <w:rPr>
          <w:rFonts w:ascii="Calibri" w:hAnsi="Calibri" w:cs="Calibri"/>
          <w:lang w:val="en-US"/>
        </w:rPr>
        <w:t xml:space="preserve">a protocol for temporary closure of </w:t>
      </w:r>
      <w:r w:rsidR="0046608C" w:rsidRPr="00AA78E4">
        <w:rPr>
          <w:rFonts w:ascii="Calibri" w:hAnsi="Calibri" w:cs="Calibri"/>
          <w:lang w:val="en-US"/>
        </w:rPr>
        <w:t>any affected public roads</w:t>
      </w:r>
      <w:r w:rsidRPr="00AA78E4">
        <w:rPr>
          <w:rFonts w:ascii="Calibri" w:hAnsi="Calibri" w:cs="Calibri"/>
          <w:lang w:val="en-US"/>
        </w:rPr>
        <w:t xml:space="preserve"> </w:t>
      </w:r>
      <w:r w:rsidR="0046608C" w:rsidRPr="00AA78E4">
        <w:rPr>
          <w:rFonts w:ascii="Calibri" w:hAnsi="Calibri" w:cs="Calibri"/>
          <w:lang w:val="en-US"/>
        </w:rPr>
        <w:t xml:space="preserve">and notification of emergency services and road users of a temporary </w:t>
      </w:r>
      <w:proofErr w:type="gramStart"/>
      <w:r w:rsidR="0046608C" w:rsidRPr="00AA78E4">
        <w:rPr>
          <w:rFonts w:ascii="Calibri" w:hAnsi="Calibri" w:cs="Calibri"/>
          <w:lang w:val="en-US"/>
        </w:rPr>
        <w:t>closure</w:t>
      </w:r>
      <w:r w:rsidRPr="00AA78E4">
        <w:rPr>
          <w:rFonts w:ascii="Calibri" w:hAnsi="Calibri" w:cs="Calibri"/>
          <w:lang w:val="en-US"/>
        </w:rPr>
        <w:t>;</w:t>
      </w:r>
      <w:proofErr w:type="gramEnd"/>
    </w:p>
    <w:p w14:paraId="04810539" w14:textId="77777777" w:rsidR="00FF7143" w:rsidRPr="00AA78E4" w:rsidRDefault="00FF7143" w:rsidP="00DD1204">
      <w:pPr>
        <w:pStyle w:val="Footer"/>
        <w:numPr>
          <w:ilvl w:val="0"/>
          <w:numId w:val="33"/>
        </w:numPr>
        <w:autoSpaceDE w:val="0"/>
        <w:autoSpaceDN w:val="0"/>
        <w:adjustRightInd w:val="0"/>
        <w:jc w:val="both"/>
        <w:rPr>
          <w:rFonts w:ascii="Calibri" w:hAnsi="Calibri" w:cs="Calibri"/>
          <w:lang w:val="en-US"/>
        </w:rPr>
      </w:pPr>
      <w:r w:rsidRPr="00AA78E4">
        <w:rPr>
          <w:rFonts w:ascii="Calibri" w:hAnsi="Calibri" w:cs="Calibri"/>
          <w:lang w:val="en-US"/>
        </w:rPr>
        <w:t xml:space="preserve">community notification procedures for the blasting </w:t>
      </w:r>
      <w:proofErr w:type="gramStart"/>
      <w:r w:rsidRPr="00AA78E4">
        <w:rPr>
          <w:rFonts w:ascii="Calibri" w:hAnsi="Calibri" w:cs="Calibri"/>
          <w:lang w:val="en-US"/>
        </w:rPr>
        <w:t>schedule;</w:t>
      </w:r>
      <w:proofErr w:type="gramEnd"/>
    </w:p>
    <w:p w14:paraId="1CB59E7E" w14:textId="77777777" w:rsidR="00FF7143" w:rsidRPr="00AA78E4" w:rsidRDefault="00FF7143" w:rsidP="00DD1204">
      <w:pPr>
        <w:pStyle w:val="Footer"/>
        <w:numPr>
          <w:ilvl w:val="0"/>
          <w:numId w:val="33"/>
        </w:numPr>
        <w:autoSpaceDE w:val="0"/>
        <w:autoSpaceDN w:val="0"/>
        <w:adjustRightInd w:val="0"/>
        <w:jc w:val="both"/>
        <w:rPr>
          <w:rFonts w:ascii="Calibri" w:hAnsi="Calibri" w:cs="Calibri"/>
          <w:lang w:val="en-US"/>
        </w:rPr>
      </w:pPr>
      <w:r w:rsidRPr="00AA78E4">
        <w:rPr>
          <w:rFonts w:ascii="Calibri" w:hAnsi="Calibri" w:cs="Calibri"/>
          <w:lang w:val="en-US"/>
        </w:rPr>
        <w:t xml:space="preserve">an emergency response procedure in the event of </w:t>
      </w:r>
      <w:proofErr w:type="spellStart"/>
      <w:r w:rsidRPr="00AA78E4">
        <w:rPr>
          <w:rFonts w:ascii="Calibri" w:hAnsi="Calibri" w:cs="Calibri"/>
          <w:lang w:val="en-US"/>
        </w:rPr>
        <w:t>flyrock</w:t>
      </w:r>
      <w:proofErr w:type="spellEnd"/>
      <w:r w:rsidRPr="00AA78E4">
        <w:rPr>
          <w:rFonts w:ascii="Calibri" w:hAnsi="Calibri" w:cs="Calibri"/>
          <w:lang w:val="en-US"/>
        </w:rPr>
        <w:t>; and</w:t>
      </w:r>
    </w:p>
    <w:p w14:paraId="7E8E043D" w14:textId="77777777" w:rsidR="00FF7143" w:rsidRPr="00AA78E4" w:rsidRDefault="00FF7143" w:rsidP="00DD1204">
      <w:pPr>
        <w:pStyle w:val="Footer"/>
        <w:numPr>
          <w:ilvl w:val="0"/>
          <w:numId w:val="33"/>
        </w:numPr>
        <w:autoSpaceDE w:val="0"/>
        <w:autoSpaceDN w:val="0"/>
        <w:adjustRightInd w:val="0"/>
        <w:jc w:val="both"/>
        <w:rPr>
          <w:rFonts w:ascii="Calibri" w:hAnsi="Calibri" w:cs="Calibri"/>
          <w:lang w:val="en-US"/>
        </w:rPr>
      </w:pPr>
      <w:r w:rsidRPr="00AA78E4">
        <w:rPr>
          <w:rFonts w:ascii="Calibri" w:hAnsi="Calibri" w:cs="Calibri"/>
          <w:lang w:val="en-US"/>
        </w:rPr>
        <w:t>a protocol for investigating and responding to complaints.</w:t>
      </w:r>
    </w:p>
    <w:p w14:paraId="78CAAA0E" w14:textId="77777777" w:rsidR="00DA1491" w:rsidRPr="0046608C" w:rsidRDefault="00DA1491" w:rsidP="00225D3A">
      <w:pPr>
        <w:spacing w:after="0"/>
        <w:rPr>
          <w:rFonts w:ascii="Calibri" w:eastAsia="Times New Roman" w:hAnsi="Calibri" w:cs="Calibri"/>
          <w:b/>
          <w:bCs/>
          <w:color w:val="4472C4" w:themeColor="accent5"/>
          <w:lang w:val="en-US"/>
        </w:rPr>
      </w:pPr>
    </w:p>
    <w:p w14:paraId="6B8EB527" w14:textId="2359ED78" w:rsidR="00FF7143" w:rsidRPr="006D2AF5" w:rsidRDefault="00FF7143" w:rsidP="00225D3A">
      <w:pPr>
        <w:spacing w:after="0" w:line="240" w:lineRule="auto"/>
        <w:rPr>
          <w:rFonts w:ascii="Calibri" w:eastAsia="Times New Roman" w:hAnsi="Calibri" w:cs="Calibri"/>
          <w:b/>
          <w:bCs/>
          <w:sz w:val="24"/>
          <w:szCs w:val="24"/>
          <w:lang w:val="en-US"/>
        </w:rPr>
      </w:pPr>
      <w:r w:rsidRPr="006D2AF5">
        <w:rPr>
          <w:rFonts w:ascii="Calibri" w:eastAsia="Times New Roman" w:hAnsi="Calibri" w:cs="Calibri"/>
          <w:b/>
          <w:bCs/>
          <w:sz w:val="24"/>
          <w:szCs w:val="24"/>
          <w:lang w:val="en-US"/>
        </w:rPr>
        <w:t>Dilapidation Report</w:t>
      </w:r>
      <w:r w:rsidR="00D80068" w:rsidRPr="006D2AF5">
        <w:rPr>
          <w:rFonts w:ascii="Calibri" w:hAnsi="Calibri" w:cs="Calibri"/>
          <w:b/>
          <w:bCs/>
          <w:sz w:val="24"/>
          <w:szCs w:val="24"/>
          <w:lang w:val="en-US"/>
        </w:rPr>
        <w:t xml:space="preserve"> </w:t>
      </w:r>
    </w:p>
    <w:p w14:paraId="5CC87BEC" w14:textId="77777777" w:rsidR="00FF7143" w:rsidRPr="00D80068" w:rsidRDefault="00FF7143" w:rsidP="00225D3A">
      <w:pPr>
        <w:autoSpaceDE w:val="0"/>
        <w:autoSpaceDN w:val="0"/>
        <w:adjustRightInd w:val="0"/>
        <w:spacing w:after="0" w:line="240" w:lineRule="auto"/>
        <w:jc w:val="both"/>
        <w:rPr>
          <w:rFonts w:ascii="Calibri" w:eastAsia="Times New Roman" w:hAnsi="Calibri" w:cs="Calibri"/>
          <w:lang w:val="en-US"/>
        </w:rPr>
      </w:pPr>
    </w:p>
    <w:p w14:paraId="1246F629" w14:textId="77777777" w:rsidR="00FF7143" w:rsidRPr="00D80068" w:rsidRDefault="00FF7143" w:rsidP="003D1297">
      <w:pPr>
        <w:pStyle w:val="Footer"/>
        <w:numPr>
          <w:ilvl w:val="0"/>
          <w:numId w:val="4"/>
        </w:numPr>
        <w:jc w:val="both"/>
        <w:rPr>
          <w:rFonts w:ascii="Calibri" w:hAnsi="Calibri" w:cs="Calibri"/>
          <w:lang w:val="en-US"/>
        </w:rPr>
      </w:pPr>
      <w:r w:rsidRPr="00D80068">
        <w:rPr>
          <w:rFonts w:ascii="Calibri" w:hAnsi="Calibri" w:cs="Calibri"/>
          <w:lang w:val="en-US"/>
        </w:rPr>
        <w:t xml:space="preserve">Within 3 months of commencing operations, the Operator must engage a suitably qualified engineer to prepare a dilapidation report detailing the structural condition of existing buildings and structures located within 1km of the maximum approved quarry pit footprint, if requested by the landowner and subject to safe access being provided by the landowner.  </w:t>
      </w:r>
    </w:p>
    <w:p w14:paraId="475E4C2D" w14:textId="77777777" w:rsidR="00FF7143" w:rsidRPr="00D25C6D" w:rsidRDefault="00FF7143" w:rsidP="00225D3A">
      <w:pPr>
        <w:spacing w:after="0" w:line="240" w:lineRule="auto"/>
        <w:jc w:val="both"/>
        <w:rPr>
          <w:rFonts w:ascii="Calibri" w:eastAsia="Times New Roman" w:hAnsi="Calibri" w:cs="Calibri"/>
          <w:sz w:val="24"/>
          <w:szCs w:val="24"/>
          <w:lang w:val="en-US" w:eastAsia="en-AU"/>
        </w:rPr>
      </w:pPr>
    </w:p>
    <w:p w14:paraId="079D268E" w14:textId="3F463208" w:rsidR="00FF7143" w:rsidRPr="00D25C6D" w:rsidRDefault="00FF7143" w:rsidP="002259CB">
      <w:pPr>
        <w:spacing w:after="0" w:line="240" w:lineRule="auto"/>
        <w:ind w:left="426" w:hanging="66"/>
        <w:jc w:val="both"/>
        <w:rPr>
          <w:rFonts w:ascii="Calibri" w:eastAsia="Times New Roman" w:hAnsi="Calibri" w:cs="Calibri"/>
          <w:sz w:val="24"/>
          <w:szCs w:val="24"/>
          <w:lang w:val="en-US" w:eastAsia="en-AU"/>
        </w:rPr>
      </w:pPr>
      <w:r w:rsidRPr="00D25C6D">
        <w:rPr>
          <w:rFonts w:ascii="Calibri" w:eastAsia="Times New Roman" w:hAnsi="Calibri" w:cs="Calibri"/>
          <w:sz w:val="24"/>
          <w:szCs w:val="24"/>
          <w:lang w:val="en-US" w:eastAsia="en-AU"/>
        </w:rPr>
        <w:t>The Operator must write to the owners within 1km of the maximum approved quarry pit footprint</w:t>
      </w:r>
      <w:r w:rsidR="002259CB">
        <w:rPr>
          <w:rFonts w:ascii="Calibri" w:eastAsia="Times New Roman" w:hAnsi="Calibri" w:cs="Calibri"/>
          <w:sz w:val="24"/>
          <w:szCs w:val="24"/>
          <w:lang w:val="en-US" w:eastAsia="en-AU"/>
        </w:rPr>
        <w:t xml:space="preserve"> </w:t>
      </w:r>
      <w:r w:rsidRPr="00D25C6D">
        <w:rPr>
          <w:rFonts w:ascii="Calibri" w:eastAsia="Times New Roman" w:hAnsi="Calibri" w:cs="Calibri"/>
          <w:sz w:val="24"/>
          <w:szCs w:val="24"/>
          <w:lang w:val="en-US" w:eastAsia="en-AU"/>
        </w:rPr>
        <w:t>to make them aware of this condition.</w:t>
      </w:r>
    </w:p>
    <w:p w14:paraId="4153E3E9" w14:textId="4A5B3CAF" w:rsidR="00A860A1" w:rsidRDefault="00A860A1" w:rsidP="00225D3A">
      <w:pPr>
        <w:spacing w:after="0" w:line="240" w:lineRule="auto"/>
        <w:jc w:val="both"/>
        <w:rPr>
          <w:rFonts w:ascii="Calibri" w:eastAsia="Times New Roman" w:hAnsi="Calibri" w:cs="Calibri"/>
          <w:strike/>
          <w:color w:val="70AD47" w:themeColor="accent6"/>
          <w:lang w:val="en-US"/>
        </w:rPr>
      </w:pPr>
    </w:p>
    <w:p w14:paraId="3284EF05" w14:textId="7FD8DE37" w:rsidR="008C5AC3" w:rsidRDefault="008C5AC3" w:rsidP="00225D3A">
      <w:pPr>
        <w:autoSpaceDE w:val="0"/>
        <w:autoSpaceDN w:val="0"/>
        <w:adjustRightInd w:val="0"/>
        <w:spacing w:after="0" w:line="240" w:lineRule="auto"/>
        <w:jc w:val="both"/>
        <w:rPr>
          <w:rFonts w:ascii="Calibri" w:eastAsia="Times New Roman" w:hAnsi="Calibri" w:cs="Calibri"/>
          <w:color w:val="70AD47" w:themeColor="accent6"/>
          <w:lang w:val="en-US"/>
        </w:rPr>
      </w:pPr>
    </w:p>
    <w:p w14:paraId="3DD1D44C" w14:textId="77777777" w:rsidR="008C5AC3" w:rsidRPr="000F3D72" w:rsidRDefault="008C5AC3" w:rsidP="00225D3A">
      <w:pPr>
        <w:autoSpaceDE w:val="0"/>
        <w:autoSpaceDN w:val="0"/>
        <w:adjustRightInd w:val="0"/>
        <w:spacing w:after="0" w:line="240" w:lineRule="auto"/>
        <w:jc w:val="both"/>
        <w:rPr>
          <w:rFonts w:ascii="Calibri" w:eastAsia="Times New Roman" w:hAnsi="Calibri" w:cs="Calibri"/>
          <w:color w:val="70AD47" w:themeColor="accent6"/>
          <w:lang w:val="en-US"/>
        </w:rPr>
      </w:pPr>
    </w:p>
    <w:p w14:paraId="598AAE76"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AIR QUALITY</w:t>
      </w:r>
    </w:p>
    <w:p w14:paraId="3853BBA3"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7F521CB9"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Air Quality Criteria</w:t>
      </w:r>
    </w:p>
    <w:p w14:paraId="0C24F479"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00C384D3"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ensure that the particulate matter emissions generated by the development do not cause exceedances of the criteria in Table 4 at any residence on privately-owned land. </w:t>
      </w:r>
    </w:p>
    <w:p w14:paraId="67CB5556" w14:textId="77777777" w:rsidR="00FF7143" w:rsidRPr="008632B2" w:rsidRDefault="00FF7143" w:rsidP="00225D3A">
      <w:pPr>
        <w:spacing w:after="0" w:line="240" w:lineRule="auto"/>
        <w:jc w:val="both"/>
        <w:rPr>
          <w:rFonts w:ascii="Calibri" w:eastAsia="Times New Roman" w:hAnsi="Calibri" w:cs="Calibri"/>
          <w:lang w:val="en-US"/>
        </w:rPr>
      </w:pPr>
    </w:p>
    <w:p w14:paraId="7E95B768" w14:textId="77777777" w:rsidR="00FF7143" w:rsidRPr="008632B2" w:rsidRDefault="00FF7143" w:rsidP="00225D3A">
      <w:pPr>
        <w:pStyle w:val="Footer"/>
        <w:ind w:left="360"/>
        <w:jc w:val="both"/>
        <w:rPr>
          <w:rFonts w:ascii="Calibri" w:hAnsi="Calibri" w:cs="Calibri"/>
          <w:lang w:val="en-US"/>
        </w:rPr>
      </w:pPr>
      <w:r w:rsidRPr="008632B2">
        <w:rPr>
          <w:rFonts w:ascii="Calibri" w:hAnsi="Calibri" w:cs="Calibri"/>
          <w:lang w:val="en-US"/>
        </w:rPr>
        <w:t>Table 4 – Air Quality Criteria</w:t>
      </w:r>
    </w:p>
    <w:p w14:paraId="50A9FD0D" w14:textId="77777777" w:rsidR="00FF7143" w:rsidRPr="008632B2" w:rsidRDefault="00FF7143" w:rsidP="00225D3A">
      <w:pPr>
        <w:spacing w:after="0" w:line="240" w:lineRule="auto"/>
        <w:jc w:val="both"/>
        <w:rPr>
          <w:rFonts w:ascii="Calibri" w:eastAsia="Times New Roman" w:hAnsi="Calibri" w:cs="Calibri"/>
          <w:lang w:val="en-US"/>
        </w:rPr>
      </w:pPr>
    </w:p>
    <w:tbl>
      <w:tblPr>
        <w:tblW w:w="0" w:type="auto"/>
        <w:tblInd w:w="421" w:type="dxa"/>
        <w:tblLook w:val="04A0" w:firstRow="1" w:lastRow="0" w:firstColumn="1" w:lastColumn="0" w:noHBand="0" w:noVBand="1"/>
      </w:tblPr>
      <w:tblGrid>
        <w:gridCol w:w="3402"/>
        <w:gridCol w:w="2667"/>
        <w:gridCol w:w="2526"/>
      </w:tblGrid>
      <w:tr w:rsidR="000F3D72" w:rsidRPr="008632B2" w14:paraId="45AE187B" w14:textId="77777777" w:rsidTr="000F3D72">
        <w:tc>
          <w:tcPr>
            <w:tcW w:w="3402" w:type="dxa"/>
            <w:shd w:val="clear" w:color="auto" w:fill="D9D9D9" w:themeFill="background1" w:themeFillShade="D9"/>
          </w:tcPr>
          <w:p w14:paraId="245DC7B2" w14:textId="77777777" w:rsidR="00FF7143" w:rsidRPr="008632B2" w:rsidRDefault="00FF7143" w:rsidP="00225D3A">
            <w:pPr>
              <w:spacing w:after="0"/>
              <w:rPr>
                <w:rFonts w:ascii="Calibri" w:hAnsi="Calibri" w:cs="Calibri"/>
                <w:b/>
                <w:bCs/>
              </w:rPr>
            </w:pPr>
            <w:r w:rsidRPr="008632B2">
              <w:rPr>
                <w:rFonts w:ascii="Calibri" w:hAnsi="Calibri" w:cs="Calibri"/>
                <w:b/>
                <w:bCs/>
              </w:rPr>
              <w:t>Pollutant</w:t>
            </w:r>
          </w:p>
        </w:tc>
        <w:tc>
          <w:tcPr>
            <w:tcW w:w="2667" w:type="dxa"/>
            <w:shd w:val="clear" w:color="auto" w:fill="D9D9D9" w:themeFill="background1" w:themeFillShade="D9"/>
          </w:tcPr>
          <w:p w14:paraId="3CC2C7B0" w14:textId="77777777" w:rsidR="00FF7143" w:rsidRPr="008632B2" w:rsidRDefault="00FF7143" w:rsidP="00225D3A">
            <w:pPr>
              <w:spacing w:after="0"/>
              <w:jc w:val="center"/>
              <w:rPr>
                <w:rFonts w:ascii="Calibri" w:hAnsi="Calibri" w:cs="Calibri"/>
                <w:b/>
                <w:bCs/>
              </w:rPr>
            </w:pPr>
            <w:r w:rsidRPr="008632B2">
              <w:rPr>
                <w:rFonts w:ascii="Calibri" w:hAnsi="Calibri" w:cs="Calibri"/>
                <w:b/>
                <w:bCs/>
              </w:rPr>
              <w:t>Averaging Period</w:t>
            </w:r>
          </w:p>
        </w:tc>
        <w:tc>
          <w:tcPr>
            <w:tcW w:w="2526" w:type="dxa"/>
            <w:shd w:val="clear" w:color="auto" w:fill="D9D9D9" w:themeFill="background1" w:themeFillShade="D9"/>
          </w:tcPr>
          <w:p w14:paraId="1773847B" w14:textId="77777777" w:rsidR="00FF7143" w:rsidRPr="008632B2" w:rsidRDefault="00FF7143" w:rsidP="00225D3A">
            <w:pPr>
              <w:spacing w:after="0"/>
              <w:jc w:val="center"/>
              <w:rPr>
                <w:rFonts w:ascii="Calibri" w:hAnsi="Calibri" w:cs="Calibri"/>
                <w:b/>
                <w:bCs/>
              </w:rPr>
            </w:pPr>
            <w:r w:rsidRPr="008632B2">
              <w:rPr>
                <w:rFonts w:ascii="Calibri" w:hAnsi="Calibri" w:cs="Calibri"/>
                <w:b/>
                <w:bCs/>
              </w:rPr>
              <w:t>Criterion</w:t>
            </w:r>
          </w:p>
        </w:tc>
      </w:tr>
      <w:tr w:rsidR="000F3D72" w:rsidRPr="008632B2" w14:paraId="0D78F99D" w14:textId="77777777" w:rsidTr="000F3D72">
        <w:tc>
          <w:tcPr>
            <w:tcW w:w="3402" w:type="dxa"/>
          </w:tcPr>
          <w:p w14:paraId="42EE108F" w14:textId="77777777" w:rsidR="00FF7143" w:rsidRPr="008632B2" w:rsidRDefault="00FF7143" w:rsidP="00225D3A">
            <w:pPr>
              <w:spacing w:after="0"/>
              <w:rPr>
                <w:rFonts w:ascii="Calibri" w:hAnsi="Calibri" w:cs="Calibri"/>
              </w:rPr>
            </w:pPr>
            <w:r w:rsidRPr="008632B2">
              <w:rPr>
                <w:rFonts w:ascii="Calibri" w:hAnsi="Calibri" w:cs="Calibri"/>
              </w:rPr>
              <w:t>Particulate Matter &lt;10 µm (PM</w:t>
            </w:r>
            <w:r w:rsidRPr="008632B2">
              <w:rPr>
                <w:rFonts w:ascii="Calibri" w:hAnsi="Calibri" w:cs="Calibri"/>
                <w:vertAlign w:val="subscript"/>
              </w:rPr>
              <w:t>10</w:t>
            </w:r>
            <w:r w:rsidRPr="008632B2">
              <w:rPr>
                <w:rFonts w:ascii="Calibri" w:hAnsi="Calibri" w:cs="Calibri"/>
              </w:rPr>
              <w:t>)</w:t>
            </w:r>
          </w:p>
        </w:tc>
        <w:tc>
          <w:tcPr>
            <w:tcW w:w="2667" w:type="dxa"/>
          </w:tcPr>
          <w:p w14:paraId="41FE0AAD" w14:textId="77777777" w:rsidR="00FF7143" w:rsidRPr="008632B2" w:rsidRDefault="00FF7143" w:rsidP="00225D3A">
            <w:pPr>
              <w:spacing w:after="0"/>
              <w:jc w:val="center"/>
              <w:rPr>
                <w:rFonts w:ascii="Calibri" w:hAnsi="Calibri" w:cs="Calibri"/>
              </w:rPr>
            </w:pPr>
            <w:r w:rsidRPr="008632B2">
              <w:rPr>
                <w:rFonts w:ascii="Calibri" w:hAnsi="Calibri" w:cs="Calibri"/>
              </w:rPr>
              <w:t>Annual</w:t>
            </w:r>
          </w:p>
        </w:tc>
        <w:tc>
          <w:tcPr>
            <w:tcW w:w="2526" w:type="dxa"/>
          </w:tcPr>
          <w:p w14:paraId="49EC68B0" w14:textId="29B9C6B8" w:rsidR="00FF7143" w:rsidRPr="008632B2" w:rsidRDefault="00DF0952" w:rsidP="00225D3A">
            <w:pPr>
              <w:spacing w:after="0"/>
              <w:jc w:val="center"/>
              <w:rPr>
                <w:rFonts w:ascii="Calibri" w:hAnsi="Calibri" w:cs="Calibri"/>
              </w:rPr>
            </w:pPr>
            <w:r w:rsidRPr="008632B2">
              <w:rPr>
                <w:rFonts w:ascii="Calibri" w:hAnsi="Calibri" w:cs="Calibri"/>
                <w:vertAlign w:val="superscript"/>
              </w:rPr>
              <w:t>a</w:t>
            </w:r>
            <w:r w:rsidRPr="008632B2">
              <w:rPr>
                <w:rFonts w:ascii="Calibri" w:hAnsi="Calibri" w:cs="Calibri"/>
              </w:rPr>
              <w:t xml:space="preserve"> </w:t>
            </w:r>
            <w:r w:rsidR="006F0BA3" w:rsidRPr="008632B2">
              <w:rPr>
                <w:rFonts w:ascii="Calibri" w:hAnsi="Calibri" w:cs="Calibri"/>
              </w:rPr>
              <w:t>25</w:t>
            </w:r>
            <w:r w:rsidR="00FF7143" w:rsidRPr="008632B2">
              <w:rPr>
                <w:rFonts w:ascii="Calibri" w:hAnsi="Calibri" w:cs="Calibri"/>
              </w:rPr>
              <w:t>µ/m</w:t>
            </w:r>
            <w:r w:rsidR="00FF7143" w:rsidRPr="008632B2">
              <w:rPr>
                <w:rFonts w:ascii="Calibri" w:hAnsi="Calibri" w:cs="Calibri"/>
                <w:vertAlign w:val="superscript"/>
              </w:rPr>
              <w:t>3</w:t>
            </w:r>
          </w:p>
        </w:tc>
      </w:tr>
      <w:tr w:rsidR="000F3D72" w:rsidRPr="008632B2" w14:paraId="41BA1FF2" w14:textId="77777777" w:rsidTr="000F3D72">
        <w:tc>
          <w:tcPr>
            <w:tcW w:w="3402" w:type="dxa"/>
          </w:tcPr>
          <w:p w14:paraId="750CAF0F" w14:textId="77777777" w:rsidR="00FF7143" w:rsidRPr="008632B2" w:rsidRDefault="00FF7143" w:rsidP="00225D3A">
            <w:pPr>
              <w:spacing w:after="0"/>
              <w:rPr>
                <w:rFonts w:ascii="Calibri" w:hAnsi="Calibri" w:cs="Calibri"/>
              </w:rPr>
            </w:pPr>
            <w:r w:rsidRPr="008632B2">
              <w:rPr>
                <w:rFonts w:ascii="Calibri" w:hAnsi="Calibri" w:cs="Calibri"/>
              </w:rPr>
              <w:t>Particulate Matter &lt;10 µm (PM</w:t>
            </w:r>
            <w:r w:rsidRPr="008632B2">
              <w:rPr>
                <w:rFonts w:ascii="Calibri" w:hAnsi="Calibri" w:cs="Calibri"/>
                <w:vertAlign w:val="subscript"/>
              </w:rPr>
              <w:t>10</w:t>
            </w:r>
            <w:r w:rsidRPr="008632B2">
              <w:rPr>
                <w:rFonts w:ascii="Calibri" w:hAnsi="Calibri" w:cs="Calibri"/>
              </w:rPr>
              <w:t>)</w:t>
            </w:r>
          </w:p>
        </w:tc>
        <w:tc>
          <w:tcPr>
            <w:tcW w:w="2667" w:type="dxa"/>
          </w:tcPr>
          <w:p w14:paraId="02A4C70B" w14:textId="77777777" w:rsidR="00FF7143" w:rsidRPr="008632B2" w:rsidRDefault="00FF7143" w:rsidP="00225D3A">
            <w:pPr>
              <w:spacing w:after="0"/>
              <w:jc w:val="center"/>
              <w:rPr>
                <w:rFonts w:ascii="Calibri" w:hAnsi="Calibri" w:cs="Calibri"/>
              </w:rPr>
            </w:pPr>
            <w:r w:rsidRPr="008632B2">
              <w:rPr>
                <w:rFonts w:ascii="Calibri" w:hAnsi="Calibri" w:cs="Calibri"/>
              </w:rPr>
              <w:t xml:space="preserve">24 </w:t>
            </w:r>
            <w:proofErr w:type="gramStart"/>
            <w:r w:rsidRPr="008632B2">
              <w:rPr>
                <w:rFonts w:ascii="Calibri" w:hAnsi="Calibri" w:cs="Calibri"/>
              </w:rPr>
              <w:t>hour</w:t>
            </w:r>
            <w:proofErr w:type="gramEnd"/>
          </w:p>
        </w:tc>
        <w:tc>
          <w:tcPr>
            <w:tcW w:w="2526" w:type="dxa"/>
          </w:tcPr>
          <w:p w14:paraId="06749664" w14:textId="7AD864B4" w:rsidR="00FF7143" w:rsidRPr="008632B2" w:rsidRDefault="00DF0952" w:rsidP="00225D3A">
            <w:pPr>
              <w:spacing w:after="0"/>
              <w:jc w:val="center"/>
              <w:rPr>
                <w:rFonts w:ascii="Calibri" w:hAnsi="Calibri" w:cs="Calibri"/>
              </w:rPr>
            </w:pPr>
            <w:r w:rsidRPr="008632B2">
              <w:rPr>
                <w:rFonts w:ascii="Calibri" w:hAnsi="Calibri" w:cs="Calibri"/>
                <w:vertAlign w:val="superscript"/>
              </w:rPr>
              <w:t>b</w:t>
            </w:r>
            <w:r w:rsidRPr="008632B2">
              <w:rPr>
                <w:rFonts w:ascii="Calibri" w:hAnsi="Calibri" w:cs="Calibri"/>
              </w:rPr>
              <w:t xml:space="preserve"> </w:t>
            </w:r>
            <w:r w:rsidR="00FF7143" w:rsidRPr="008632B2">
              <w:rPr>
                <w:rFonts w:ascii="Calibri" w:hAnsi="Calibri" w:cs="Calibri"/>
              </w:rPr>
              <w:t>50µ/m</w:t>
            </w:r>
            <w:r w:rsidR="00FF7143" w:rsidRPr="008632B2">
              <w:rPr>
                <w:rFonts w:ascii="Calibri" w:hAnsi="Calibri" w:cs="Calibri"/>
                <w:vertAlign w:val="superscript"/>
              </w:rPr>
              <w:t>3</w:t>
            </w:r>
          </w:p>
        </w:tc>
      </w:tr>
      <w:tr w:rsidR="006F0BA3" w:rsidRPr="008632B2" w14:paraId="16987EA7" w14:textId="77777777" w:rsidTr="000F3D72">
        <w:tc>
          <w:tcPr>
            <w:tcW w:w="3402" w:type="dxa"/>
          </w:tcPr>
          <w:p w14:paraId="5B56CBC7" w14:textId="1B823F6F" w:rsidR="006F0BA3" w:rsidRPr="008632B2" w:rsidRDefault="006F0BA3" w:rsidP="00225D3A">
            <w:pPr>
              <w:spacing w:after="0"/>
              <w:rPr>
                <w:rFonts w:ascii="Calibri" w:hAnsi="Calibri" w:cs="Calibri"/>
              </w:rPr>
            </w:pPr>
            <w:r w:rsidRPr="008632B2">
              <w:rPr>
                <w:rFonts w:ascii="Calibri" w:hAnsi="Calibri" w:cs="Calibri"/>
              </w:rPr>
              <w:t>Particulate Matter &lt;</w:t>
            </w:r>
            <w:r w:rsidR="00D03D23" w:rsidRPr="008632B2">
              <w:rPr>
                <w:rFonts w:ascii="Calibri" w:hAnsi="Calibri" w:cs="Calibri"/>
              </w:rPr>
              <w:t>2.5</w:t>
            </w:r>
            <w:r w:rsidRPr="008632B2">
              <w:rPr>
                <w:rFonts w:ascii="Calibri" w:hAnsi="Calibri" w:cs="Calibri"/>
              </w:rPr>
              <w:t xml:space="preserve"> µm (PM</w:t>
            </w:r>
            <w:r w:rsidR="00D03D23" w:rsidRPr="008632B2">
              <w:rPr>
                <w:rFonts w:ascii="Calibri" w:hAnsi="Calibri" w:cs="Calibri"/>
                <w:vertAlign w:val="subscript"/>
              </w:rPr>
              <w:t>2.5</w:t>
            </w:r>
            <w:r w:rsidRPr="008632B2">
              <w:rPr>
                <w:rFonts w:ascii="Calibri" w:hAnsi="Calibri" w:cs="Calibri"/>
              </w:rPr>
              <w:t>)</w:t>
            </w:r>
          </w:p>
        </w:tc>
        <w:tc>
          <w:tcPr>
            <w:tcW w:w="2667" w:type="dxa"/>
          </w:tcPr>
          <w:p w14:paraId="2BD48A9A" w14:textId="1B6935C7" w:rsidR="006F0BA3" w:rsidRPr="008632B2" w:rsidRDefault="00D03D23" w:rsidP="00225D3A">
            <w:pPr>
              <w:spacing w:after="0"/>
              <w:jc w:val="center"/>
              <w:rPr>
                <w:rFonts w:ascii="Calibri" w:hAnsi="Calibri" w:cs="Calibri"/>
              </w:rPr>
            </w:pPr>
            <w:r w:rsidRPr="008632B2">
              <w:rPr>
                <w:rFonts w:ascii="Calibri" w:hAnsi="Calibri" w:cs="Calibri"/>
              </w:rPr>
              <w:t>Annual</w:t>
            </w:r>
          </w:p>
        </w:tc>
        <w:tc>
          <w:tcPr>
            <w:tcW w:w="2526" w:type="dxa"/>
          </w:tcPr>
          <w:p w14:paraId="13D612B6" w14:textId="74BF679F" w:rsidR="006F0BA3" w:rsidRPr="008632B2" w:rsidRDefault="001B7D86" w:rsidP="00225D3A">
            <w:pPr>
              <w:spacing w:after="0"/>
              <w:jc w:val="center"/>
              <w:rPr>
                <w:rFonts w:ascii="Calibri" w:hAnsi="Calibri" w:cs="Calibri"/>
                <w:vertAlign w:val="superscript"/>
              </w:rPr>
            </w:pPr>
            <w:r w:rsidRPr="008632B2">
              <w:rPr>
                <w:rFonts w:ascii="Calibri" w:hAnsi="Calibri" w:cs="Calibri"/>
                <w:vertAlign w:val="superscript"/>
              </w:rPr>
              <w:t>a</w:t>
            </w:r>
            <w:r w:rsidR="00D03D23" w:rsidRPr="008632B2">
              <w:rPr>
                <w:rFonts w:ascii="Calibri" w:hAnsi="Calibri" w:cs="Calibri"/>
              </w:rPr>
              <w:t>8µ/m</w:t>
            </w:r>
            <w:r w:rsidR="00D03D23" w:rsidRPr="008632B2">
              <w:rPr>
                <w:rFonts w:ascii="Calibri" w:hAnsi="Calibri" w:cs="Calibri"/>
                <w:vertAlign w:val="superscript"/>
              </w:rPr>
              <w:t>3</w:t>
            </w:r>
          </w:p>
        </w:tc>
      </w:tr>
      <w:tr w:rsidR="006F0BA3" w:rsidRPr="008632B2" w14:paraId="0BFBB045" w14:textId="77777777" w:rsidTr="000F3D72">
        <w:tc>
          <w:tcPr>
            <w:tcW w:w="3402" w:type="dxa"/>
          </w:tcPr>
          <w:p w14:paraId="171FCD87" w14:textId="09CF9066" w:rsidR="006F0BA3" w:rsidRPr="008632B2" w:rsidRDefault="001B7D86" w:rsidP="00225D3A">
            <w:pPr>
              <w:spacing w:after="0"/>
              <w:rPr>
                <w:rFonts w:ascii="Calibri" w:hAnsi="Calibri" w:cs="Calibri"/>
              </w:rPr>
            </w:pPr>
            <w:r w:rsidRPr="008632B2">
              <w:rPr>
                <w:rFonts w:ascii="Calibri" w:hAnsi="Calibri" w:cs="Calibri"/>
              </w:rPr>
              <w:t>Particulate Matter &lt;2.5 µm (PM</w:t>
            </w:r>
            <w:r w:rsidRPr="008632B2">
              <w:rPr>
                <w:rFonts w:ascii="Calibri" w:hAnsi="Calibri" w:cs="Calibri"/>
                <w:vertAlign w:val="subscript"/>
              </w:rPr>
              <w:t>2.5</w:t>
            </w:r>
            <w:r w:rsidRPr="008632B2">
              <w:rPr>
                <w:rFonts w:ascii="Calibri" w:hAnsi="Calibri" w:cs="Calibri"/>
              </w:rPr>
              <w:t>)</w:t>
            </w:r>
          </w:p>
        </w:tc>
        <w:tc>
          <w:tcPr>
            <w:tcW w:w="2667" w:type="dxa"/>
          </w:tcPr>
          <w:p w14:paraId="3A1C8245" w14:textId="0D530AE9" w:rsidR="006F0BA3" w:rsidRPr="008632B2" w:rsidRDefault="001B7D86" w:rsidP="00225D3A">
            <w:pPr>
              <w:spacing w:after="0"/>
              <w:jc w:val="center"/>
              <w:rPr>
                <w:rFonts w:ascii="Calibri" w:hAnsi="Calibri" w:cs="Calibri"/>
              </w:rPr>
            </w:pPr>
            <w:r w:rsidRPr="008632B2">
              <w:rPr>
                <w:rFonts w:ascii="Calibri" w:hAnsi="Calibri" w:cs="Calibri"/>
              </w:rPr>
              <w:t xml:space="preserve">24 </w:t>
            </w:r>
            <w:proofErr w:type="gramStart"/>
            <w:r w:rsidRPr="008632B2">
              <w:rPr>
                <w:rFonts w:ascii="Calibri" w:hAnsi="Calibri" w:cs="Calibri"/>
              </w:rPr>
              <w:t>hour</w:t>
            </w:r>
            <w:proofErr w:type="gramEnd"/>
          </w:p>
        </w:tc>
        <w:tc>
          <w:tcPr>
            <w:tcW w:w="2526" w:type="dxa"/>
          </w:tcPr>
          <w:p w14:paraId="72BE5CD1" w14:textId="6DF7445B" w:rsidR="006F0BA3" w:rsidRPr="008632B2" w:rsidRDefault="001B7D86" w:rsidP="00225D3A">
            <w:pPr>
              <w:spacing w:after="0"/>
              <w:jc w:val="center"/>
              <w:rPr>
                <w:rFonts w:ascii="Calibri" w:hAnsi="Calibri" w:cs="Calibri"/>
                <w:vertAlign w:val="superscript"/>
              </w:rPr>
            </w:pPr>
            <w:r w:rsidRPr="008632B2">
              <w:rPr>
                <w:rFonts w:ascii="Calibri" w:hAnsi="Calibri" w:cs="Calibri"/>
                <w:vertAlign w:val="superscript"/>
              </w:rPr>
              <w:t>b</w:t>
            </w:r>
            <w:r w:rsidR="00D03D23" w:rsidRPr="008632B2">
              <w:rPr>
                <w:rFonts w:ascii="Calibri" w:hAnsi="Calibri" w:cs="Calibri"/>
              </w:rPr>
              <w:t>25µ/m</w:t>
            </w:r>
            <w:r w:rsidR="00D03D23" w:rsidRPr="008632B2">
              <w:rPr>
                <w:rFonts w:ascii="Calibri" w:hAnsi="Calibri" w:cs="Calibri"/>
                <w:vertAlign w:val="superscript"/>
              </w:rPr>
              <w:t>3</w:t>
            </w:r>
          </w:p>
        </w:tc>
      </w:tr>
      <w:tr w:rsidR="000F3D72" w:rsidRPr="008632B2" w14:paraId="2F4AD84F" w14:textId="77777777" w:rsidTr="000F3D72">
        <w:tc>
          <w:tcPr>
            <w:tcW w:w="3402" w:type="dxa"/>
          </w:tcPr>
          <w:p w14:paraId="1C68586E" w14:textId="77777777" w:rsidR="00FF7143" w:rsidRPr="008632B2" w:rsidRDefault="00FF7143" w:rsidP="00225D3A">
            <w:pPr>
              <w:spacing w:after="0"/>
              <w:rPr>
                <w:rFonts w:ascii="Calibri" w:hAnsi="Calibri" w:cs="Calibri"/>
              </w:rPr>
            </w:pPr>
            <w:r w:rsidRPr="008632B2">
              <w:rPr>
                <w:rFonts w:ascii="Calibri" w:hAnsi="Calibri" w:cs="Calibri"/>
              </w:rPr>
              <w:t>Total Suspended Particulates</w:t>
            </w:r>
          </w:p>
          <w:p w14:paraId="6A153020" w14:textId="77777777" w:rsidR="00FF7143" w:rsidRPr="008632B2" w:rsidRDefault="00FF7143" w:rsidP="00225D3A">
            <w:pPr>
              <w:spacing w:after="0"/>
              <w:rPr>
                <w:rFonts w:ascii="Calibri" w:hAnsi="Calibri" w:cs="Calibri"/>
              </w:rPr>
            </w:pPr>
            <w:r w:rsidRPr="008632B2">
              <w:rPr>
                <w:rFonts w:ascii="Calibri" w:hAnsi="Calibri" w:cs="Calibri"/>
              </w:rPr>
              <w:t>(TSP)</w:t>
            </w:r>
          </w:p>
        </w:tc>
        <w:tc>
          <w:tcPr>
            <w:tcW w:w="2667" w:type="dxa"/>
          </w:tcPr>
          <w:p w14:paraId="49E4365B" w14:textId="77777777" w:rsidR="00FF7143" w:rsidRPr="008632B2" w:rsidRDefault="00FF7143" w:rsidP="00225D3A">
            <w:pPr>
              <w:spacing w:after="0"/>
              <w:jc w:val="center"/>
              <w:rPr>
                <w:rFonts w:ascii="Calibri" w:hAnsi="Calibri" w:cs="Calibri"/>
              </w:rPr>
            </w:pPr>
            <w:r w:rsidRPr="008632B2">
              <w:rPr>
                <w:rFonts w:ascii="Calibri" w:hAnsi="Calibri" w:cs="Calibri"/>
              </w:rPr>
              <w:t>Annual</w:t>
            </w:r>
          </w:p>
        </w:tc>
        <w:tc>
          <w:tcPr>
            <w:tcW w:w="2526" w:type="dxa"/>
          </w:tcPr>
          <w:p w14:paraId="53062F21" w14:textId="7E6E9E64" w:rsidR="00FF7143" w:rsidRPr="008632B2" w:rsidRDefault="001B7D86" w:rsidP="00225D3A">
            <w:pPr>
              <w:spacing w:after="0"/>
              <w:jc w:val="center"/>
              <w:rPr>
                <w:rFonts w:ascii="Calibri" w:hAnsi="Calibri" w:cs="Calibri"/>
              </w:rPr>
            </w:pPr>
            <w:r w:rsidRPr="008632B2">
              <w:rPr>
                <w:rFonts w:ascii="Calibri" w:hAnsi="Calibri" w:cs="Calibri"/>
                <w:vertAlign w:val="superscript"/>
              </w:rPr>
              <w:t>ac</w:t>
            </w:r>
            <w:r w:rsidR="00FF7143" w:rsidRPr="008632B2">
              <w:rPr>
                <w:rFonts w:ascii="Calibri" w:hAnsi="Calibri" w:cs="Calibri"/>
              </w:rPr>
              <w:t>90µ/m</w:t>
            </w:r>
            <w:r w:rsidR="00FF7143" w:rsidRPr="008632B2">
              <w:rPr>
                <w:rFonts w:ascii="Calibri" w:hAnsi="Calibri" w:cs="Calibri"/>
                <w:vertAlign w:val="superscript"/>
              </w:rPr>
              <w:t>3</w:t>
            </w:r>
          </w:p>
        </w:tc>
      </w:tr>
      <w:tr w:rsidR="000F3D72" w:rsidRPr="008632B2" w14:paraId="7F45BD82" w14:textId="77777777" w:rsidTr="000F3D72">
        <w:tc>
          <w:tcPr>
            <w:tcW w:w="3402" w:type="dxa"/>
          </w:tcPr>
          <w:p w14:paraId="655927F0" w14:textId="77777777" w:rsidR="00FF7143" w:rsidRPr="008632B2" w:rsidRDefault="00FF7143" w:rsidP="00225D3A">
            <w:pPr>
              <w:spacing w:after="0"/>
              <w:rPr>
                <w:rFonts w:ascii="Calibri" w:hAnsi="Calibri" w:cs="Calibri"/>
              </w:rPr>
            </w:pPr>
            <w:r w:rsidRPr="008632B2">
              <w:rPr>
                <w:rFonts w:ascii="Calibri" w:hAnsi="Calibri" w:cs="Calibri"/>
              </w:rPr>
              <w:t>Deposited Dust</w:t>
            </w:r>
          </w:p>
        </w:tc>
        <w:tc>
          <w:tcPr>
            <w:tcW w:w="2667" w:type="dxa"/>
          </w:tcPr>
          <w:p w14:paraId="285E08D7" w14:textId="77777777" w:rsidR="00FF7143" w:rsidRPr="008632B2" w:rsidRDefault="00FF7143" w:rsidP="00225D3A">
            <w:pPr>
              <w:spacing w:after="0"/>
              <w:jc w:val="center"/>
              <w:rPr>
                <w:rFonts w:ascii="Calibri" w:hAnsi="Calibri" w:cs="Calibri"/>
              </w:rPr>
            </w:pPr>
            <w:r w:rsidRPr="008632B2">
              <w:rPr>
                <w:rFonts w:ascii="Calibri" w:hAnsi="Calibri" w:cs="Calibri"/>
              </w:rPr>
              <w:t xml:space="preserve">Annual </w:t>
            </w:r>
          </w:p>
          <w:p w14:paraId="3A85F41A" w14:textId="77777777" w:rsidR="00FF7143" w:rsidRPr="008632B2" w:rsidRDefault="00FF7143" w:rsidP="00225D3A">
            <w:pPr>
              <w:spacing w:after="0"/>
              <w:jc w:val="center"/>
              <w:rPr>
                <w:rFonts w:ascii="Calibri" w:hAnsi="Calibri" w:cs="Calibri"/>
              </w:rPr>
            </w:pPr>
            <w:r w:rsidRPr="008632B2">
              <w:rPr>
                <w:rFonts w:ascii="Calibri" w:hAnsi="Calibri" w:cs="Calibri"/>
              </w:rPr>
              <w:t>(</w:t>
            </w:r>
            <w:proofErr w:type="gramStart"/>
            <w:r w:rsidRPr="008632B2">
              <w:rPr>
                <w:rFonts w:ascii="Calibri" w:hAnsi="Calibri" w:cs="Calibri"/>
              </w:rPr>
              <w:t>maximum</w:t>
            </w:r>
            <w:proofErr w:type="gramEnd"/>
            <w:r w:rsidRPr="008632B2">
              <w:rPr>
                <w:rFonts w:ascii="Calibri" w:hAnsi="Calibri" w:cs="Calibri"/>
              </w:rPr>
              <w:t xml:space="preserve"> increase)</w:t>
            </w:r>
          </w:p>
        </w:tc>
        <w:tc>
          <w:tcPr>
            <w:tcW w:w="2526" w:type="dxa"/>
          </w:tcPr>
          <w:p w14:paraId="3FF254AC" w14:textId="6169E4A2" w:rsidR="00FF7143" w:rsidRPr="008632B2" w:rsidRDefault="00950285" w:rsidP="00225D3A">
            <w:pPr>
              <w:spacing w:after="0"/>
              <w:jc w:val="center"/>
              <w:rPr>
                <w:rFonts w:ascii="Calibri" w:hAnsi="Calibri" w:cs="Calibri"/>
              </w:rPr>
            </w:pPr>
            <w:r w:rsidRPr="008632B2">
              <w:rPr>
                <w:rFonts w:ascii="Calibri" w:hAnsi="Calibri" w:cs="Calibri"/>
                <w:vertAlign w:val="superscript"/>
              </w:rPr>
              <w:t>a</w:t>
            </w:r>
            <w:r w:rsidR="00FF7143" w:rsidRPr="008632B2">
              <w:rPr>
                <w:rFonts w:ascii="Calibri" w:hAnsi="Calibri" w:cs="Calibri"/>
              </w:rPr>
              <w:t>2 g/m</w:t>
            </w:r>
            <w:r w:rsidR="00FF7143" w:rsidRPr="008632B2">
              <w:rPr>
                <w:rFonts w:ascii="Calibri" w:hAnsi="Calibri" w:cs="Calibri"/>
                <w:vertAlign w:val="superscript"/>
              </w:rPr>
              <w:t>2</w:t>
            </w:r>
            <w:r w:rsidR="00FF7143" w:rsidRPr="008632B2">
              <w:rPr>
                <w:rFonts w:ascii="Calibri" w:hAnsi="Calibri" w:cs="Calibri"/>
              </w:rPr>
              <w:t>/month</w:t>
            </w:r>
          </w:p>
          <w:p w14:paraId="4EA73269" w14:textId="77777777" w:rsidR="00FF7143" w:rsidRPr="008632B2" w:rsidRDefault="00FF7143" w:rsidP="00225D3A">
            <w:pPr>
              <w:spacing w:after="0"/>
              <w:jc w:val="center"/>
              <w:rPr>
                <w:rFonts w:ascii="Calibri" w:hAnsi="Calibri" w:cs="Calibri"/>
              </w:rPr>
            </w:pPr>
          </w:p>
        </w:tc>
      </w:tr>
      <w:tr w:rsidR="000F3D72" w:rsidRPr="008632B2" w14:paraId="115171AB" w14:textId="77777777" w:rsidTr="000F3D72">
        <w:tc>
          <w:tcPr>
            <w:tcW w:w="3402" w:type="dxa"/>
          </w:tcPr>
          <w:p w14:paraId="31841C7D" w14:textId="77777777" w:rsidR="00FF7143" w:rsidRPr="008632B2" w:rsidRDefault="00FF7143" w:rsidP="00225D3A">
            <w:pPr>
              <w:spacing w:after="0"/>
              <w:rPr>
                <w:rFonts w:ascii="Calibri" w:hAnsi="Calibri" w:cs="Calibri"/>
              </w:rPr>
            </w:pPr>
            <w:r w:rsidRPr="008632B2">
              <w:rPr>
                <w:rFonts w:ascii="Calibri" w:hAnsi="Calibri" w:cs="Calibri"/>
              </w:rPr>
              <w:t>Deposited Dust</w:t>
            </w:r>
          </w:p>
        </w:tc>
        <w:tc>
          <w:tcPr>
            <w:tcW w:w="2667" w:type="dxa"/>
          </w:tcPr>
          <w:p w14:paraId="3445AF6B" w14:textId="77777777" w:rsidR="00FF7143" w:rsidRPr="008632B2" w:rsidRDefault="00FF7143" w:rsidP="00225D3A">
            <w:pPr>
              <w:spacing w:after="0"/>
              <w:jc w:val="center"/>
              <w:rPr>
                <w:rFonts w:ascii="Calibri" w:hAnsi="Calibri" w:cs="Calibri"/>
              </w:rPr>
            </w:pPr>
            <w:r w:rsidRPr="008632B2">
              <w:rPr>
                <w:rFonts w:ascii="Calibri" w:hAnsi="Calibri" w:cs="Calibri"/>
              </w:rPr>
              <w:t xml:space="preserve">Annual </w:t>
            </w:r>
          </w:p>
          <w:p w14:paraId="706764B3" w14:textId="77777777" w:rsidR="00FF7143" w:rsidRPr="008632B2" w:rsidRDefault="00FF7143" w:rsidP="00225D3A">
            <w:pPr>
              <w:spacing w:after="0"/>
              <w:jc w:val="center"/>
              <w:rPr>
                <w:rFonts w:ascii="Calibri" w:hAnsi="Calibri" w:cs="Calibri"/>
              </w:rPr>
            </w:pPr>
            <w:r w:rsidRPr="008632B2">
              <w:rPr>
                <w:rFonts w:ascii="Calibri" w:hAnsi="Calibri" w:cs="Calibri"/>
              </w:rPr>
              <w:t>(</w:t>
            </w:r>
            <w:proofErr w:type="gramStart"/>
            <w:r w:rsidRPr="008632B2">
              <w:rPr>
                <w:rFonts w:ascii="Calibri" w:hAnsi="Calibri" w:cs="Calibri"/>
              </w:rPr>
              <w:t>maximum</w:t>
            </w:r>
            <w:proofErr w:type="gramEnd"/>
            <w:r w:rsidRPr="008632B2">
              <w:rPr>
                <w:rFonts w:ascii="Calibri" w:hAnsi="Calibri" w:cs="Calibri"/>
              </w:rPr>
              <w:t xml:space="preserve"> total)</w:t>
            </w:r>
          </w:p>
        </w:tc>
        <w:tc>
          <w:tcPr>
            <w:tcW w:w="2526" w:type="dxa"/>
          </w:tcPr>
          <w:p w14:paraId="498F1625" w14:textId="2C054662" w:rsidR="00FF7143" w:rsidRPr="008632B2" w:rsidRDefault="00950285" w:rsidP="00225D3A">
            <w:pPr>
              <w:spacing w:after="0"/>
              <w:jc w:val="center"/>
              <w:rPr>
                <w:rFonts w:ascii="Calibri" w:hAnsi="Calibri" w:cs="Calibri"/>
              </w:rPr>
            </w:pPr>
            <w:r w:rsidRPr="008632B2">
              <w:rPr>
                <w:rFonts w:ascii="Calibri" w:hAnsi="Calibri" w:cs="Calibri"/>
                <w:vertAlign w:val="superscript"/>
              </w:rPr>
              <w:t>b</w:t>
            </w:r>
            <w:r w:rsidR="00FF7143" w:rsidRPr="008632B2">
              <w:rPr>
                <w:rFonts w:ascii="Calibri" w:hAnsi="Calibri" w:cs="Calibri"/>
              </w:rPr>
              <w:t>4 g/m</w:t>
            </w:r>
            <w:r w:rsidR="00FF7143" w:rsidRPr="008632B2">
              <w:rPr>
                <w:rFonts w:ascii="Calibri" w:hAnsi="Calibri" w:cs="Calibri"/>
                <w:vertAlign w:val="superscript"/>
              </w:rPr>
              <w:t>2</w:t>
            </w:r>
            <w:r w:rsidR="00FF7143" w:rsidRPr="008632B2">
              <w:rPr>
                <w:rFonts w:ascii="Calibri" w:hAnsi="Calibri" w:cs="Calibri"/>
              </w:rPr>
              <w:t>/month</w:t>
            </w:r>
          </w:p>
        </w:tc>
      </w:tr>
    </w:tbl>
    <w:p w14:paraId="7C8279FF" w14:textId="77777777" w:rsidR="00FF7143" w:rsidRPr="008632B2" w:rsidRDefault="00FF7143" w:rsidP="00225D3A">
      <w:pPr>
        <w:spacing w:after="0" w:line="240" w:lineRule="auto"/>
        <w:rPr>
          <w:rFonts w:ascii="Calibri" w:eastAsia="Times New Roman" w:hAnsi="Calibri" w:cs="Calibri"/>
          <w:i/>
          <w:iCs/>
          <w:sz w:val="18"/>
          <w:szCs w:val="18"/>
          <w:lang w:val="en-US"/>
        </w:rPr>
      </w:pPr>
      <w:r w:rsidRPr="008632B2">
        <w:rPr>
          <w:rFonts w:ascii="Calibri" w:eastAsia="Times New Roman" w:hAnsi="Calibri" w:cs="Calibri"/>
          <w:i/>
          <w:iCs/>
          <w:sz w:val="18"/>
          <w:szCs w:val="18"/>
          <w:lang w:val="en-US"/>
        </w:rPr>
        <w:t>Notes for Table 4:</w:t>
      </w:r>
    </w:p>
    <w:p w14:paraId="348F136A" w14:textId="77777777" w:rsidR="00FF7143" w:rsidRPr="008632B2" w:rsidRDefault="00FF7143" w:rsidP="003D1297">
      <w:pPr>
        <w:pStyle w:val="Footer"/>
        <w:numPr>
          <w:ilvl w:val="0"/>
          <w:numId w:val="9"/>
        </w:numPr>
        <w:spacing w:line="256" w:lineRule="auto"/>
        <w:rPr>
          <w:rFonts w:ascii="Calibri" w:hAnsi="Calibri" w:cs="Calibri"/>
          <w:i/>
          <w:iCs/>
          <w:sz w:val="18"/>
          <w:szCs w:val="18"/>
        </w:rPr>
      </w:pPr>
      <w:r w:rsidRPr="008632B2">
        <w:rPr>
          <w:rFonts w:ascii="Calibri" w:hAnsi="Calibri" w:cs="Calibri"/>
          <w:i/>
          <w:iCs/>
          <w:sz w:val="18"/>
          <w:szCs w:val="18"/>
        </w:rPr>
        <w:t>Cumulative impact (</w:t>
      </w:r>
      <w:proofErr w:type="gramStart"/>
      <w:r w:rsidRPr="008632B2">
        <w:rPr>
          <w:rFonts w:ascii="Calibri" w:hAnsi="Calibri" w:cs="Calibri"/>
          <w:i/>
          <w:iCs/>
          <w:sz w:val="18"/>
          <w:szCs w:val="18"/>
        </w:rPr>
        <w:t>i.e.</w:t>
      </w:r>
      <w:proofErr w:type="gramEnd"/>
      <w:r w:rsidRPr="008632B2">
        <w:rPr>
          <w:rFonts w:ascii="Calibri" w:hAnsi="Calibri" w:cs="Calibri"/>
          <w:i/>
          <w:iCs/>
          <w:sz w:val="18"/>
          <w:szCs w:val="18"/>
        </w:rPr>
        <w:t xml:space="preserve"> incremental increase in concentrations due to the development plus background concentrations due to all other sources).</w:t>
      </w:r>
    </w:p>
    <w:p w14:paraId="6FE89303" w14:textId="77777777" w:rsidR="00FF7143" w:rsidRPr="008632B2" w:rsidRDefault="00FF7143" w:rsidP="003D1297">
      <w:pPr>
        <w:pStyle w:val="Footer"/>
        <w:numPr>
          <w:ilvl w:val="0"/>
          <w:numId w:val="9"/>
        </w:numPr>
        <w:spacing w:line="256" w:lineRule="auto"/>
        <w:rPr>
          <w:rFonts w:ascii="Calibri" w:hAnsi="Calibri" w:cs="Calibri"/>
          <w:i/>
          <w:iCs/>
          <w:sz w:val="18"/>
          <w:szCs w:val="18"/>
        </w:rPr>
      </w:pPr>
      <w:r w:rsidRPr="008632B2">
        <w:rPr>
          <w:rFonts w:ascii="Calibri" w:hAnsi="Calibri" w:cs="Calibri"/>
          <w:i/>
          <w:iCs/>
          <w:sz w:val="18"/>
          <w:szCs w:val="18"/>
        </w:rPr>
        <w:t>Incremental impact (</w:t>
      </w:r>
      <w:proofErr w:type="gramStart"/>
      <w:r w:rsidRPr="008632B2">
        <w:rPr>
          <w:rFonts w:ascii="Calibri" w:hAnsi="Calibri" w:cs="Calibri"/>
          <w:i/>
          <w:iCs/>
          <w:sz w:val="18"/>
          <w:szCs w:val="18"/>
        </w:rPr>
        <w:t>i.e.</w:t>
      </w:r>
      <w:proofErr w:type="gramEnd"/>
      <w:r w:rsidRPr="008632B2">
        <w:rPr>
          <w:rFonts w:ascii="Calibri" w:hAnsi="Calibri" w:cs="Calibri"/>
          <w:i/>
          <w:iCs/>
          <w:sz w:val="18"/>
          <w:szCs w:val="18"/>
        </w:rPr>
        <w:t xml:space="preserve"> incremental increase in concentrations due to the development on its own).</w:t>
      </w:r>
    </w:p>
    <w:p w14:paraId="485CBB32" w14:textId="77777777" w:rsidR="00FF7143" w:rsidRPr="008632B2" w:rsidRDefault="00FF7143" w:rsidP="003D1297">
      <w:pPr>
        <w:pStyle w:val="Footer"/>
        <w:numPr>
          <w:ilvl w:val="0"/>
          <w:numId w:val="9"/>
        </w:numPr>
        <w:spacing w:line="256" w:lineRule="auto"/>
        <w:rPr>
          <w:rFonts w:ascii="Calibri" w:hAnsi="Calibri" w:cs="Calibri"/>
          <w:i/>
          <w:iCs/>
          <w:sz w:val="18"/>
          <w:szCs w:val="18"/>
        </w:rPr>
      </w:pPr>
      <w:r w:rsidRPr="008632B2">
        <w:rPr>
          <w:rFonts w:ascii="Calibri" w:hAnsi="Calibri" w:cs="Calibri"/>
          <w:i/>
          <w:iCs/>
          <w:sz w:val="18"/>
          <w:szCs w:val="18"/>
        </w:rPr>
        <w:t>Excludes extraordinary events such as bushfires, prescribed burning, dust storms, fire incidents etc.</w:t>
      </w:r>
    </w:p>
    <w:p w14:paraId="28865697" w14:textId="77777777" w:rsidR="00FF7143" w:rsidRPr="008632B2" w:rsidRDefault="00FF7143" w:rsidP="00225D3A">
      <w:pPr>
        <w:spacing w:after="0" w:line="240" w:lineRule="auto"/>
        <w:jc w:val="both"/>
        <w:rPr>
          <w:rFonts w:ascii="Calibri" w:eastAsia="Times New Roman" w:hAnsi="Calibri" w:cs="Calibri"/>
          <w:lang w:val="en-US"/>
        </w:rPr>
      </w:pPr>
    </w:p>
    <w:p w14:paraId="496CAB34" w14:textId="77777777" w:rsidR="00690AF1" w:rsidRPr="000F3D72" w:rsidRDefault="00690AF1" w:rsidP="00225D3A">
      <w:pPr>
        <w:spacing w:after="0" w:line="240" w:lineRule="auto"/>
        <w:jc w:val="both"/>
        <w:rPr>
          <w:rFonts w:ascii="Calibri" w:eastAsia="Times New Roman" w:hAnsi="Calibri" w:cs="Calibri"/>
          <w:color w:val="70AD47" w:themeColor="accent6"/>
          <w:lang w:val="en-US"/>
        </w:rPr>
      </w:pPr>
    </w:p>
    <w:p w14:paraId="481990CB"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lastRenderedPageBreak/>
        <w:t>Operating Conditions</w:t>
      </w:r>
    </w:p>
    <w:p w14:paraId="17D4AA45" w14:textId="77777777" w:rsidR="00FF7143" w:rsidRPr="00AA78E4" w:rsidRDefault="00FF7143" w:rsidP="00225D3A">
      <w:pPr>
        <w:autoSpaceDE w:val="0"/>
        <w:autoSpaceDN w:val="0"/>
        <w:adjustRightInd w:val="0"/>
        <w:spacing w:after="0" w:line="240" w:lineRule="auto"/>
        <w:rPr>
          <w:rFonts w:ascii="Calibri" w:hAnsi="Calibri" w:cs="Calibri"/>
          <w:sz w:val="24"/>
          <w:szCs w:val="24"/>
        </w:rPr>
      </w:pPr>
    </w:p>
    <w:p w14:paraId="5494C978"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Operator must:</w:t>
      </w:r>
    </w:p>
    <w:p w14:paraId="6B01E778"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implement best management practice to </w:t>
      </w:r>
      <w:proofErr w:type="spellStart"/>
      <w:r w:rsidRPr="00AA78E4">
        <w:rPr>
          <w:rFonts w:ascii="Calibri" w:hAnsi="Calibri" w:cs="Calibri"/>
          <w:lang w:val="en-US"/>
        </w:rPr>
        <w:t>minimise</w:t>
      </w:r>
      <w:proofErr w:type="spellEnd"/>
      <w:r w:rsidRPr="00AA78E4">
        <w:rPr>
          <w:rFonts w:ascii="Calibri" w:hAnsi="Calibri" w:cs="Calibri"/>
          <w:lang w:val="en-US"/>
        </w:rPr>
        <w:t xml:space="preserve"> the dust emissions of the development including </w:t>
      </w:r>
      <w:proofErr w:type="spellStart"/>
      <w:r w:rsidRPr="00AA78E4">
        <w:rPr>
          <w:rFonts w:ascii="Calibri" w:hAnsi="Calibri" w:cs="Calibri"/>
          <w:lang w:val="en-US"/>
        </w:rPr>
        <w:t>minimising</w:t>
      </w:r>
      <w:proofErr w:type="spellEnd"/>
      <w:r w:rsidRPr="00AA78E4">
        <w:rPr>
          <w:rFonts w:ascii="Calibri" w:hAnsi="Calibri" w:cs="Calibri"/>
          <w:lang w:val="en-US"/>
        </w:rPr>
        <w:t xml:space="preserve"> the area of surface disturbance and </w:t>
      </w:r>
      <w:proofErr w:type="spellStart"/>
      <w:r w:rsidRPr="00AA78E4">
        <w:rPr>
          <w:rFonts w:ascii="Calibri" w:hAnsi="Calibri" w:cs="Calibri"/>
          <w:lang w:val="en-US"/>
        </w:rPr>
        <w:t>maximising</w:t>
      </w:r>
      <w:proofErr w:type="spellEnd"/>
      <w:r w:rsidRPr="00AA78E4">
        <w:rPr>
          <w:rFonts w:ascii="Calibri" w:hAnsi="Calibri" w:cs="Calibri"/>
          <w:lang w:val="en-US"/>
        </w:rPr>
        <w:t xml:space="preserve"> progressive rehabilitation of the </w:t>
      </w:r>
      <w:proofErr w:type="gramStart"/>
      <w:r w:rsidRPr="00AA78E4">
        <w:rPr>
          <w:rFonts w:ascii="Calibri" w:hAnsi="Calibri" w:cs="Calibri"/>
          <w:lang w:val="en-US"/>
        </w:rPr>
        <w:t>site;</w:t>
      </w:r>
      <w:proofErr w:type="gramEnd"/>
    </w:p>
    <w:p w14:paraId="4319CF7E"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regularly assess air quality monitoring data to ensure compliance with the relevant conditions of this consent; and</w:t>
      </w:r>
    </w:p>
    <w:p w14:paraId="5039FA00" w14:textId="77777777" w:rsidR="00FF7143" w:rsidRPr="00AA78E4" w:rsidRDefault="00FF7143" w:rsidP="003D1297">
      <w:pPr>
        <w:pStyle w:val="Footer"/>
        <w:numPr>
          <w:ilvl w:val="1"/>
          <w:numId w:val="4"/>
        </w:numPr>
        <w:jc w:val="both"/>
        <w:rPr>
          <w:rFonts w:ascii="Calibri" w:hAnsi="Calibri" w:cs="Calibri"/>
          <w:lang w:val="en-US"/>
        </w:rPr>
      </w:pPr>
      <w:proofErr w:type="spellStart"/>
      <w:r w:rsidRPr="00AA78E4">
        <w:rPr>
          <w:rFonts w:ascii="Calibri" w:hAnsi="Calibri" w:cs="Calibri"/>
          <w:lang w:val="en-US"/>
        </w:rPr>
        <w:t>minimise</w:t>
      </w:r>
      <w:proofErr w:type="spellEnd"/>
      <w:r w:rsidRPr="00AA78E4">
        <w:rPr>
          <w:rFonts w:ascii="Calibri" w:hAnsi="Calibri" w:cs="Calibri"/>
          <w:lang w:val="en-US"/>
        </w:rPr>
        <w:t xml:space="preserve"> the air quality impacts of the development during adverse meteorological </w:t>
      </w:r>
      <w:proofErr w:type="gramStart"/>
      <w:r w:rsidRPr="00AA78E4">
        <w:rPr>
          <w:rFonts w:ascii="Calibri" w:hAnsi="Calibri" w:cs="Calibri"/>
          <w:lang w:val="en-US"/>
        </w:rPr>
        <w:t>conditions;</w:t>
      </w:r>
      <w:proofErr w:type="gramEnd"/>
    </w:p>
    <w:p w14:paraId="5B38BB0C" w14:textId="77777777" w:rsidR="00FF7143" w:rsidRPr="00AA78E4" w:rsidRDefault="00FF7143" w:rsidP="003D1297">
      <w:pPr>
        <w:pStyle w:val="Footer"/>
        <w:numPr>
          <w:ilvl w:val="1"/>
          <w:numId w:val="4"/>
        </w:numPr>
        <w:jc w:val="both"/>
        <w:rPr>
          <w:rFonts w:ascii="Calibri" w:hAnsi="Calibri" w:cs="Calibri"/>
          <w:lang w:val="en-US"/>
        </w:rPr>
      </w:pPr>
      <w:r w:rsidRPr="00AA78E4">
        <w:rPr>
          <w:rFonts w:ascii="Calibri" w:hAnsi="Calibri" w:cs="Calibri"/>
          <w:lang w:val="en-US"/>
        </w:rPr>
        <w:t xml:space="preserve">monitor and report on compliance with the relevant air quality conditions in this </w:t>
      </w:r>
      <w:proofErr w:type="gramStart"/>
      <w:r w:rsidRPr="00AA78E4">
        <w:rPr>
          <w:rFonts w:ascii="Calibri" w:hAnsi="Calibri" w:cs="Calibri"/>
          <w:lang w:val="en-US"/>
        </w:rPr>
        <w:t>approval;</w:t>
      </w:r>
      <w:proofErr w:type="gramEnd"/>
    </w:p>
    <w:p w14:paraId="2A6CAE87" w14:textId="77777777" w:rsidR="00FF7143" w:rsidRPr="00AA78E4" w:rsidRDefault="00FF7143" w:rsidP="00225D3A">
      <w:pPr>
        <w:spacing w:after="0" w:line="240" w:lineRule="auto"/>
        <w:ind w:left="720"/>
        <w:jc w:val="both"/>
        <w:rPr>
          <w:rFonts w:ascii="Calibri" w:eastAsia="Times New Roman" w:hAnsi="Calibri" w:cs="Calibri"/>
          <w:sz w:val="24"/>
          <w:szCs w:val="24"/>
          <w:lang w:val="en-US"/>
        </w:rPr>
      </w:pPr>
      <w:r w:rsidRPr="00AA78E4">
        <w:rPr>
          <w:rFonts w:ascii="Calibri" w:eastAsia="Times New Roman" w:hAnsi="Calibri" w:cs="Calibri"/>
          <w:sz w:val="24"/>
          <w:szCs w:val="24"/>
          <w:lang w:val="en-US"/>
        </w:rPr>
        <w:t>to the satisfaction of the Council.</w:t>
      </w:r>
    </w:p>
    <w:p w14:paraId="7816ECA2" w14:textId="77777777" w:rsidR="00DA1491" w:rsidRPr="00AA78E4" w:rsidRDefault="00DA1491" w:rsidP="00225D3A">
      <w:pPr>
        <w:spacing w:after="0" w:line="240" w:lineRule="auto"/>
        <w:jc w:val="both"/>
        <w:rPr>
          <w:rFonts w:ascii="Calibri" w:eastAsia="Times New Roman" w:hAnsi="Calibri" w:cs="Calibri"/>
          <w:sz w:val="24"/>
          <w:szCs w:val="24"/>
          <w:lang w:val="en-US"/>
        </w:rPr>
      </w:pPr>
    </w:p>
    <w:p w14:paraId="384127F6"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Air Quality Management Plan</w:t>
      </w:r>
    </w:p>
    <w:p w14:paraId="36A6E222" w14:textId="77777777" w:rsidR="00FF7143" w:rsidRPr="00AA78E4" w:rsidRDefault="00FF7143" w:rsidP="00225D3A">
      <w:pPr>
        <w:spacing w:after="0"/>
        <w:rPr>
          <w:rFonts w:ascii="Calibri" w:hAnsi="Calibri" w:cs="Calibri"/>
          <w:sz w:val="24"/>
          <w:szCs w:val="24"/>
        </w:rPr>
      </w:pPr>
    </w:p>
    <w:p w14:paraId="3B3DFD0E" w14:textId="02D0C4EE"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prepare (and subsequently implement) an Air Quality Management Plan for the development in consultation with Council and the EPA, </w:t>
      </w:r>
      <w:r w:rsidR="00E75BC9" w:rsidRPr="00AA78E4">
        <w:rPr>
          <w:rFonts w:ascii="Calibri" w:hAnsi="Calibri" w:cs="Calibri"/>
          <w:lang w:val="en-US"/>
        </w:rPr>
        <w:t>prior to commencement of operations</w:t>
      </w:r>
      <w:r w:rsidRPr="00AA78E4">
        <w:rPr>
          <w:rFonts w:ascii="Calibri" w:hAnsi="Calibri" w:cs="Calibri"/>
          <w:lang w:val="en-US"/>
        </w:rPr>
        <w:t>. This plan must:</w:t>
      </w:r>
    </w:p>
    <w:p w14:paraId="47BB0C28" w14:textId="3EE30657" w:rsidR="00055FEC" w:rsidRDefault="00055FEC" w:rsidP="003D1297">
      <w:pPr>
        <w:pStyle w:val="Footer"/>
        <w:numPr>
          <w:ilvl w:val="1"/>
          <w:numId w:val="4"/>
        </w:numPr>
        <w:jc w:val="both"/>
        <w:rPr>
          <w:rFonts w:ascii="Calibri" w:hAnsi="Calibri" w:cs="Calibri"/>
          <w:lang w:val="en-US"/>
        </w:rPr>
      </w:pPr>
      <w:r>
        <w:rPr>
          <w:rFonts w:ascii="Calibri" w:hAnsi="Calibri" w:cs="Calibri"/>
          <w:lang w:val="en-US"/>
        </w:rPr>
        <w:t>Include the implementation of the dust control measures identified in section 4.6.2 of the Noise and Air Quality assessment prepared by MWA Environmental</w:t>
      </w:r>
    </w:p>
    <w:p w14:paraId="43761F65" w14:textId="77777777" w:rsidR="00DD1204" w:rsidRPr="00DD1204" w:rsidRDefault="00DD1204" w:rsidP="00DD1204">
      <w:pPr>
        <w:pStyle w:val="Footer"/>
        <w:numPr>
          <w:ilvl w:val="1"/>
          <w:numId w:val="4"/>
        </w:numPr>
        <w:jc w:val="both"/>
        <w:rPr>
          <w:rFonts w:ascii="Calibri" w:hAnsi="Calibri" w:cs="Calibri"/>
          <w:lang w:val="en-US"/>
        </w:rPr>
      </w:pPr>
      <w:r w:rsidRPr="00DD1204">
        <w:rPr>
          <w:rFonts w:ascii="Calibri" w:hAnsi="Calibri" w:cs="Calibri"/>
        </w:rPr>
        <w:t xml:space="preserve">describe the measures to be implemented to ensure: </w:t>
      </w:r>
    </w:p>
    <w:p w14:paraId="259F3378" w14:textId="0FE10896" w:rsidR="00DD1204" w:rsidRPr="00DD1204" w:rsidRDefault="00DD1204" w:rsidP="00DD1204">
      <w:pPr>
        <w:pStyle w:val="Footer"/>
        <w:numPr>
          <w:ilvl w:val="3"/>
          <w:numId w:val="35"/>
        </w:numPr>
        <w:jc w:val="both"/>
        <w:rPr>
          <w:rFonts w:ascii="Calibri" w:hAnsi="Calibri" w:cs="Calibri"/>
        </w:rPr>
      </w:pPr>
      <w:r w:rsidRPr="00DD1204">
        <w:rPr>
          <w:rFonts w:ascii="Calibri" w:hAnsi="Calibri" w:cs="Calibri"/>
        </w:rPr>
        <w:t xml:space="preserve">compliance with the air quality criteria and operating conditions of this </w:t>
      </w:r>
      <w:proofErr w:type="gramStart"/>
      <w:r w:rsidRPr="00DD1204">
        <w:rPr>
          <w:rFonts w:ascii="Calibri" w:hAnsi="Calibri" w:cs="Calibri"/>
        </w:rPr>
        <w:t>approval;</w:t>
      </w:r>
      <w:proofErr w:type="gramEnd"/>
      <w:r w:rsidRPr="00DD1204">
        <w:rPr>
          <w:rFonts w:ascii="Calibri" w:hAnsi="Calibri" w:cs="Calibri"/>
        </w:rPr>
        <w:t xml:space="preserve"> </w:t>
      </w:r>
    </w:p>
    <w:p w14:paraId="67864AE6" w14:textId="56ABE4B3" w:rsidR="00DD1204" w:rsidRPr="00DD1204" w:rsidRDefault="00DD1204" w:rsidP="00DD1204">
      <w:pPr>
        <w:pStyle w:val="Footer"/>
        <w:numPr>
          <w:ilvl w:val="3"/>
          <w:numId w:val="35"/>
        </w:numPr>
        <w:jc w:val="both"/>
        <w:rPr>
          <w:rFonts w:ascii="Calibri" w:hAnsi="Calibri" w:cs="Calibri"/>
        </w:rPr>
      </w:pPr>
      <w:r w:rsidRPr="00DD1204">
        <w:rPr>
          <w:rFonts w:ascii="Calibri" w:hAnsi="Calibri" w:cs="Calibri"/>
        </w:rPr>
        <w:t xml:space="preserve">best practice management is being employed; and </w:t>
      </w:r>
    </w:p>
    <w:p w14:paraId="25F43E43" w14:textId="1B718CA2" w:rsidR="00DD1204" w:rsidRPr="00DD1204" w:rsidRDefault="00DD1204" w:rsidP="00DD1204">
      <w:pPr>
        <w:pStyle w:val="Footer"/>
        <w:numPr>
          <w:ilvl w:val="3"/>
          <w:numId w:val="35"/>
        </w:numPr>
        <w:jc w:val="both"/>
        <w:rPr>
          <w:rFonts w:ascii="Calibri" w:hAnsi="Calibri" w:cs="Calibri"/>
          <w:lang w:val="en-US"/>
        </w:rPr>
      </w:pPr>
      <w:r w:rsidRPr="00DD1204">
        <w:rPr>
          <w:rFonts w:ascii="Calibri" w:hAnsi="Calibri" w:cs="Calibri"/>
        </w:rPr>
        <w:t xml:space="preserve">the air quality impacts of the project are minimised during adverse meteorological conditions and extraordinary </w:t>
      </w:r>
      <w:proofErr w:type="gramStart"/>
      <w:r w:rsidRPr="00DD1204">
        <w:rPr>
          <w:rFonts w:ascii="Calibri" w:hAnsi="Calibri" w:cs="Calibri"/>
        </w:rPr>
        <w:t>events;</w:t>
      </w:r>
      <w:proofErr w:type="gramEnd"/>
    </w:p>
    <w:p w14:paraId="2605489D" w14:textId="77777777" w:rsidR="00DD1204" w:rsidRPr="00DD1204" w:rsidRDefault="00DD1204" w:rsidP="00DD1204">
      <w:pPr>
        <w:pStyle w:val="Footer"/>
        <w:numPr>
          <w:ilvl w:val="1"/>
          <w:numId w:val="4"/>
        </w:numPr>
        <w:jc w:val="both"/>
        <w:rPr>
          <w:rFonts w:ascii="Calibri" w:hAnsi="Calibri" w:cs="Calibri"/>
          <w:lang w:val="en-US"/>
        </w:rPr>
      </w:pPr>
      <w:r w:rsidRPr="00DD1204">
        <w:rPr>
          <w:rFonts w:ascii="Calibri" w:hAnsi="Calibri" w:cs="Calibri"/>
          <w:lang w:val="en-US"/>
        </w:rPr>
        <w:t xml:space="preserve">describe the proposed air quality management </w:t>
      </w:r>
      <w:proofErr w:type="gramStart"/>
      <w:r w:rsidRPr="00DD1204">
        <w:rPr>
          <w:rFonts w:ascii="Calibri" w:hAnsi="Calibri" w:cs="Calibri"/>
          <w:lang w:val="en-US"/>
        </w:rPr>
        <w:t>system;</w:t>
      </w:r>
      <w:proofErr w:type="gramEnd"/>
    </w:p>
    <w:p w14:paraId="33BF7252" w14:textId="77777777" w:rsidR="00DD1204" w:rsidRPr="00DD1204" w:rsidRDefault="00DD1204" w:rsidP="00DD1204">
      <w:pPr>
        <w:pStyle w:val="Footer"/>
        <w:numPr>
          <w:ilvl w:val="1"/>
          <w:numId w:val="4"/>
        </w:numPr>
        <w:jc w:val="both"/>
        <w:rPr>
          <w:rFonts w:ascii="Calibri" w:hAnsi="Calibri" w:cs="Calibri"/>
          <w:lang w:val="en-US"/>
        </w:rPr>
      </w:pPr>
      <w:r w:rsidRPr="00DD1204">
        <w:rPr>
          <w:rFonts w:ascii="Calibri" w:hAnsi="Calibri" w:cs="Calibri"/>
        </w:rPr>
        <w:t xml:space="preserve">include an air quality monitoring program that: </w:t>
      </w:r>
    </w:p>
    <w:p w14:paraId="529191F9" w14:textId="38B5319F" w:rsidR="00DD1204" w:rsidRPr="00DD1204" w:rsidRDefault="00DD1204" w:rsidP="00DD1204">
      <w:pPr>
        <w:pStyle w:val="Footer"/>
        <w:numPr>
          <w:ilvl w:val="3"/>
          <w:numId w:val="37"/>
        </w:numPr>
        <w:jc w:val="both"/>
        <w:rPr>
          <w:rFonts w:ascii="Calibri" w:hAnsi="Calibri" w:cs="Calibri"/>
        </w:rPr>
      </w:pPr>
      <w:r w:rsidRPr="00DD1204">
        <w:rPr>
          <w:rFonts w:ascii="Calibri" w:hAnsi="Calibri" w:cs="Calibri"/>
        </w:rPr>
        <w:t xml:space="preserve">is capable of evaluating the performance of the </w:t>
      </w:r>
      <w:proofErr w:type="gramStart"/>
      <w:r w:rsidRPr="00DD1204">
        <w:rPr>
          <w:rFonts w:ascii="Calibri" w:hAnsi="Calibri" w:cs="Calibri"/>
        </w:rPr>
        <w:t>project;</w:t>
      </w:r>
      <w:proofErr w:type="gramEnd"/>
      <w:r w:rsidRPr="00DD1204">
        <w:rPr>
          <w:rFonts w:ascii="Calibri" w:hAnsi="Calibri" w:cs="Calibri"/>
        </w:rPr>
        <w:t xml:space="preserve"> </w:t>
      </w:r>
    </w:p>
    <w:p w14:paraId="3599E3A9" w14:textId="1A3D780F" w:rsidR="00DD1204" w:rsidRPr="00DD1204" w:rsidRDefault="00DD1204" w:rsidP="00DD1204">
      <w:pPr>
        <w:pStyle w:val="Footer"/>
        <w:numPr>
          <w:ilvl w:val="3"/>
          <w:numId w:val="37"/>
        </w:numPr>
        <w:jc w:val="both"/>
        <w:rPr>
          <w:rFonts w:ascii="Calibri" w:hAnsi="Calibri" w:cs="Calibri"/>
        </w:rPr>
      </w:pPr>
      <w:r w:rsidRPr="00DD1204">
        <w:rPr>
          <w:rFonts w:ascii="Calibri" w:hAnsi="Calibri" w:cs="Calibri"/>
        </w:rPr>
        <w:t xml:space="preserve">includes a protocol for determining any exceedances of the relevant conditions of approval; and </w:t>
      </w:r>
    </w:p>
    <w:p w14:paraId="6BBF9AF1" w14:textId="43339304" w:rsidR="00DD1204" w:rsidRPr="00DD1204" w:rsidRDefault="00DD1204" w:rsidP="00DD1204">
      <w:pPr>
        <w:pStyle w:val="Footer"/>
        <w:numPr>
          <w:ilvl w:val="3"/>
          <w:numId w:val="37"/>
        </w:numPr>
        <w:jc w:val="both"/>
        <w:rPr>
          <w:rFonts w:ascii="Calibri" w:hAnsi="Calibri" w:cs="Calibri"/>
          <w:lang w:val="en-US"/>
        </w:rPr>
      </w:pPr>
      <w:r w:rsidRPr="00DD1204">
        <w:rPr>
          <w:rFonts w:ascii="Calibri" w:hAnsi="Calibri" w:cs="Calibri"/>
        </w:rPr>
        <w:t>effectively supports the air quality management system.</w:t>
      </w:r>
    </w:p>
    <w:p w14:paraId="36157799" w14:textId="77777777"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72F1022E" w14:textId="102872CD" w:rsidR="00FE58F0" w:rsidRDefault="00FE58F0" w:rsidP="00FE58F0">
      <w:pPr>
        <w:spacing w:after="0" w:line="240" w:lineRule="auto"/>
        <w:rPr>
          <w:rFonts w:ascii="Calibri" w:eastAsia="Times New Roman" w:hAnsi="Calibri" w:cs="Calibri"/>
          <w:b/>
          <w:bCs/>
          <w:sz w:val="24"/>
          <w:szCs w:val="24"/>
          <w:lang w:val="en-US"/>
        </w:rPr>
      </w:pPr>
      <w:r w:rsidRPr="00FE58F0">
        <w:rPr>
          <w:rFonts w:ascii="Calibri" w:eastAsia="Times New Roman" w:hAnsi="Calibri" w:cs="Calibri"/>
          <w:b/>
          <w:bCs/>
          <w:sz w:val="24"/>
          <w:szCs w:val="24"/>
          <w:lang w:val="en-US"/>
        </w:rPr>
        <w:t>Meteorological Monitoring</w:t>
      </w:r>
    </w:p>
    <w:p w14:paraId="7AC8DE69" w14:textId="77777777" w:rsidR="00CC4328" w:rsidRPr="00FE58F0" w:rsidRDefault="00CC4328" w:rsidP="00FE58F0">
      <w:pPr>
        <w:spacing w:after="0" w:line="240" w:lineRule="auto"/>
        <w:rPr>
          <w:rFonts w:ascii="Calibri" w:eastAsia="Times New Roman" w:hAnsi="Calibri" w:cs="Calibri"/>
          <w:b/>
          <w:bCs/>
          <w:sz w:val="24"/>
          <w:szCs w:val="24"/>
          <w:lang w:val="en-US"/>
        </w:rPr>
      </w:pPr>
    </w:p>
    <w:p w14:paraId="11CC76E2" w14:textId="24E91ECC" w:rsidR="00FE58F0" w:rsidRPr="00FE58F0" w:rsidRDefault="00FE58F0" w:rsidP="00470F31">
      <w:pPr>
        <w:pStyle w:val="ListParagraph"/>
        <w:numPr>
          <w:ilvl w:val="0"/>
          <w:numId w:val="4"/>
        </w:numPr>
        <w:autoSpaceDE w:val="0"/>
        <w:autoSpaceDN w:val="0"/>
        <w:adjustRightInd w:val="0"/>
        <w:spacing w:after="0" w:line="240" w:lineRule="auto"/>
        <w:rPr>
          <w:rFonts w:ascii="Calibri" w:eastAsia="Times New Roman" w:hAnsi="Calibri" w:cs="Calibri"/>
          <w:sz w:val="24"/>
          <w:szCs w:val="24"/>
          <w:lang w:val="en-US" w:eastAsia="en-AU"/>
        </w:rPr>
      </w:pPr>
      <w:r w:rsidRPr="00FE58F0">
        <w:rPr>
          <w:rFonts w:ascii="Calibri" w:eastAsia="Times New Roman" w:hAnsi="Calibri" w:cs="Calibri"/>
          <w:sz w:val="24"/>
          <w:szCs w:val="24"/>
          <w:lang w:val="en-US" w:eastAsia="en-AU"/>
        </w:rPr>
        <w:t>For the life of the development, the Applicant must ensure that there is a suitable meteorological station operating in the vicinity of the site that complies with the requirements in the Approved Methods for</w:t>
      </w:r>
      <w:r>
        <w:rPr>
          <w:rFonts w:ascii="Calibri" w:eastAsia="Times New Roman" w:hAnsi="Calibri" w:cs="Calibri"/>
          <w:sz w:val="24"/>
          <w:szCs w:val="24"/>
          <w:lang w:val="en-US" w:eastAsia="en-AU"/>
        </w:rPr>
        <w:t xml:space="preserve"> </w:t>
      </w:r>
      <w:r w:rsidRPr="00FE58F0">
        <w:rPr>
          <w:rFonts w:ascii="Calibri" w:eastAsia="Times New Roman" w:hAnsi="Calibri" w:cs="Calibri"/>
          <w:sz w:val="24"/>
          <w:szCs w:val="24"/>
          <w:lang w:val="en-US" w:eastAsia="en-AU"/>
        </w:rPr>
        <w:t>Sampling of Air Pollutants in New South Wales guideline.</w:t>
      </w:r>
    </w:p>
    <w:p w14:paraId="63E1D788" w14:textId="77777777" w:rsidR="00FE58F0" w:rsidRDefault="00FE58F0" w:rsidP="00225D3A">
      <w:pPr>
        <w:spacing w:after="0" w:line="240" w:lineRule="auto"/>
        <w:rPr>
          <w:rFonts w:ascii="Calibri" w:eastAsia="Times New Roman" w:hAnsi="Calibri" w:cs="Calibri"/>
          <w:b/>
          <w:bCs/>
          <w:sz w:val="24"/>
          <w:szCs w:val="24"/>
          <w:lang w:val="en-US"/>
        </w:rPr>
      </w:pPr>
    </w:p>
    <w:p w14:paraId="0B3AD25F" w14:textId="77777777" w:rsidR="00191246" w:rsidRDefault="00191246" w:rsidP="00225D3A">
      <w:pPr>
        <w:spacing w:after="0" w:line="240" w:lineRule="auto"/>
        <w:rPr>
          <w:rFonts w:ascii="Calibri" w:eastAsia="Times New Roman" w:hAnsi="Calibri" w:cs="Calibri"/>
          <w:b/>
          <w:bCs/>
          <w:sz w:val="24"/>
          <w:szCs w:val="24"/>
          <w:lang w:val="en-US"/>
        </w:rPr>
      </w:pPr>
    </w:p>
    <w:p w14:paraId="709A0929" w14:textId="6A1672CA"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SOIL AND WATER</w:t>
      </w:r>
    </w:p>
    <w:p w14:paraId="605E6F44" w14:textId="77777777" w:rsidR="00FF7143" w:rsidRPr="00AA78E4" w:rsidRDefault="00FF7143" w:rsidP="00225D3A">
      <w:pPr>
        <w:spacing w:after="0"/>
        <w:rPr>
          <w:rFonts w:ascii="Calibri" w:hAnsi="Calibri" w:cs="Calibri"/>
          <w:sz w:val="24"/>
          <w:szCs w:val="24"/>
        </w:rPr>
      </w:pPr>
    </w:p>
    <w:p w14:paraId="21DF69D5"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Water Supply</w:t>
      </w:r>
    </w:p>
    <w:p w14:paraId="12EBD9F6"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7D157413" w14:textId="3C09EFF2"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 xml:space="preserve">The Operator must ensure it has sufficient water during all stages of the development, and if necessary, </w:t>
      </w:r>
      <w:r w:rsidR="00D75A92">
        <w:rPr>
          <w:rFonts w:ascii="Calibri" w:hAnsi="Calibri" w:cs="Calibri"/>
          <w:lang w:val="en-US"/>
        </w:rPr>
        <w:t xml:space="preserve">obtain water from a </w:t>
      </w:r>
      <w:proofErr w:type="spellStart"/>
      <w:r w:rsidR="00D75A92">
        <w:rPr>
          <w:rFonts w:ascii="Calibri" w:hAnsi="Calibri" w:cs="Calibri"/>
          <w:lang w:val="en-US"/>
        </w:rPr>
        <w:t>licenced</w:t>
      </w:r>
      <w:proofErr w:type="spellEnd"/>
      <w:r w:rsidR="00D75A92">
        <w:rPr>
          <w:rFonts w:ascii="Calibri" w:hAnsi="Calibri" w:cs="Calibri"/>
          <w:lang w:val="en-US"/>
        </w:rPr>
        <w:t xml:space="preserve"> supplier or </w:t>
      </w:r>
      <w:r w:rsidRPr="00AA78E4">
        <w:rPr>
          <w:rFonts w:ascii="Calibri" w:hAnsi="Calibri" w:cs="Calibri"/>
          <w:lang w:val="en-US"/>
        </w:rPr>
        <w:t>adjust the scale of quarrying operations on site to match its available supply.</w:t>
      </w:r>
    </w:p>
    <w:p w14:paraId="3B130892" w14:textId="77777777" w:rsidR="00FF7143" w:rsidRPr="00690AF1" w:rsidRDefault="00FF7143" w:rsidP="00225D3A">
      <w:pPr>
        <w:spacing w:after="0" w:line="240" w:lineRule="auto"/>
        <w:jc w:val="both"/>
        <w:rPr>
          <w:rFonts w:ascii="Calibri" w:eastAsia="Times New Roman" w:hAnsi="Calibri" w:cs="Calibri"/>
          <w:sz w:val="24"/>
          <w:szCs w:val="24"/>
          <w:lang w:val="en-US"/>
        </w:rPr>
      </w:pPr>
    </w:p>
    <w:p w14:paraId="02D47F59" w14:textId="729CD181" w:rsidR="00FF7143" w:rsidRPr="00690AF1" w:rsidRDefault="00FF7143" w:rsidP="00ED191C">
      <w:pPr>
        <w:autoSpaceDE w:val="0"/>
        <w:autoSpaceDN w:val="0"/>
        <w:adjustRightInd w:val="0"/>
        <w:spacing w:after="0" w:line="240" w:lineRule="auto"/>
        <w:rPr>
          <w:rFonts w:ascii="Calibri" w:hAnsi="Calibri" w:cs="Calibri"/>
          <w:i/>
          <w:iCs/>
          <w:sz w:val="24"/>
          <w:szCs w:val="24"/>
        </w:rPr>
      </w:pPr>
      <w:r w:rsidRPr="00690AF1">
        <w:rPr>
          <w:rFonts w:ascii="Calibri" w:hAnsi="Calibri" w:cs="Calibri"/>
          <w:i/>
          <w:iCs/>
          <w:sz w:val="24"/>
          <w:szCs w:val="24"/>
        </w:rPr>
        <w:t>Note: The Applicant is required to obtain any necessary water licences for the development under the Water Act 1912</w:t>
      </w:r>
      <w:r w:rsidR="00ED191C" w:rsidRPr="00690AF1">
        <w:rPr>
          <w:rFonts w:ascii="Calibri" w:hAnsi="Calibri" w:cs="Calibri"/>
          <w:i/>
          <w:iCs/>
          <w:sz w:val="24"/>
          <w:szCs w:val="24"/>
        </w:rPr>
        <w:t xml:space="preserve"> </w:t>
      </w:r>
      <w:r w:rsidRPr="00690AF1">
        <w:rPr>
          <w:rFonts w:ascii="Calibri" w:hAnsi="Calibri" w:cs="Calibri"/>
          <w:i/>
          <w:iCs/>
          <w:sz w:val="24"/>
          <w:szCs w:val="24"/>
        </w:rPr>
        <w:t xml:space="preserve">and/or the </w:t>
      </w:r>
      <w:proofErr w:type="gramStart"/>
      <w:r w:rsidRPr="00690AF1">
        <w:rPr>
          <w:rFonts w:ascii="Calibri" w:hAnsi="Calibri" w:cs="Calibri"/>
          <w:i/>
          <w:iCs/>
          <w:sz w:val="24"/>
          <w:szCs w:val="24"/>
        </w:rPr>
        <w:t xml:space="preserve">Water </w:t>
      </w:r>
      <w:r w:rsidR="00ED191C" w:rsidRPr="00690AF1">
        <w:rPr>
          <w:rFonts w:ascii="Calibri" w:hAnsi="Calibri" w:cs="Calibri"/>
          <w:i/>
          <w:iCs/>
          <w:sz w:val="24"/>
          <w:szCs w:val="24"/>
        </w:rPr>
        <w:t xml:space="preserve"> M</w:t>
      </w:r>
      <w:r w:rsidRPr="00690AF1">
        <w:rPr>
          <w:rFonts w:ascii="Calibri" w:hAnsi="Calibri" w:cs="Calibri"/>
          <w:i/>
          <w:iCs/>
          <w:sz w:val="24"/>
          <w:szCs w:val="24"/>
        </w:rPr>
        <w:t>anagement</w:t>
      </w:r>
      <w:proofErr w:type="gramEnd"/>
      <w:r w:rsidRPr="00690AF1">
        <w:rPr>
          <w:rFonts w:ascii="Calibri" w:hAnsi="Calibri" w:cs="Calibri"/>
          <w:i/>
          <w:iCs/>
          <w:sz w:val="24"/>
          <w:szCs w:val="24"/>
        </w:rPr>
        <w:t xml:space="preserve"> Act 2000.</w:t>
      </w:r>
    </w:p>
    <w:p w14:paraId="240E5B74" w14:textId="77777777" w:rsidR="00690AF1" w:rsidRPr="00690AF1" w:rsidRDefault="00690AF1" w:rsidP="00ED191C">
      <w:pPr>
        <w:autoSpaceDE w:val="0"/>
        <w:autoSpaceDN w:val="0"/>
        <w:adjustRightInd w:val="0"/>
        <w:spacing w:after="0" w:line="240" w:lineRule="auto"/>
        <w:rPr>
          <w:rFonts w:ascii="Calibri" w:hAnsi="Calibri" w:cs="Calibri"/>
          <w:i/>
          <w:iCs/>
          <w:sz w:val="24"/>
          <w:szCs w:val="24"/>
        </w:rPr>
      </w:pPr>
    </w:p>
    <w:p w14:paraId="650843BC" w14:textId="77777777" w:rsidR="00D65DF6" w:rsidRPr="00D65DF6" w:rsidRDefault="00D65DF6" w:rsidP="00225D3A">
      <w:pPr>
        <w:spacing w:after="0" w:line="240" w:lineRule="auto"/>
        <w:rPr>
          <w:rFonts w:ascii="Calibri" w:eastAsia="Times New Roman" w:hAnsi="Calibri" w:cs="Calibri"/>
          <w:b/>
          <w:bCs/>
          <w:lang w:val="en-US"/>
        </w:rPr>
      </w:pPr>
    </w:p>
    <w:p w14:paraId="2D263427" w14:textId="6F2B23C6"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Water Discharges</w:t>
      </w:r>
    </w:p>
    <w:p w14:paraId="2DAB8633"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28482EB1"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Operator must comply with the discharge limits in any EPL which regulates water discharges from the site, or with Section 120 of the POEO Act.</w:t>
      </w:r>
    </w:p>
    <w:p w14:paraId="7433FFCF" w14:textId="77777777"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09E99B4B"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Topsoil</w:t>
      </w:r>
    </w:p>
    <w:p w14:paraId="61F73FB8" w14:textId="77777777" w:rsidR="00FF7143" w:rsidRPr="00D65DF6" w:rsidRDefault="00FF7143" w:rsidP="00225D3A">
      <w:pPr>
        <w:spacing w:after="0" w:line="240" w:lineRule="auto"/>
        <w:jc w:val="both"/>
        <w:rPr>
          <w:rFonts w:ascii="Calibri" w:eastAsia="Times New Roman" w:hAnsi="Calibri" w:cs="Calibri"/>
          <w:lang w:val="en-US"/>
        </w:rPr>
      </w:pPr>
    </w:p>
    <w:p w14:paraId="65546DE0" w14:textId="77777777" w:rsidR="00FF7143" w:rsidRPr="00AA78E4" w:rsidRDefault="00FF7143" w:rsidP="003D1297">
      <w:pPr>
        <w:pStyle w:val="Footer"/>
        <w:numPr>
          <w:ilvl w:val="0"/>
          <w:numId w:val="4"/>
        </w:numPr>
        <w:jc w:val="both"/>
        <w:rPr>
          <w:rFonts w:ascii="Calibri" w:hAnsi="Calibri" w:cs="Calibri"/>
          <w:lang w:val="en-US"/>
        </w:rPr>
      </w:pPr>
      <w:proofErr w:type="spellStart"/>
      <w:r w:rsidRPr="00AA78E4">
        <w:rPr>
          <w:rFonts w:ascii="Calibri" w:hAnsi="Calibri" w:cs="Calibri"/>
          <w:lang w:val="en-US"/>
        </w:rPr>
        <w:t>Topsoils</w:t>
      </w:r>
      <w:proofErr w:type="spellEnd"/>
      <w:r w:rsidRPr="00AA78E4">
        <w:rPr>
          <w:rFonts w:ascii="Calibri" w:hAnsi="Calibri" w:cs="Calibri"/>
          <w:lang w:val="en-US"/>
        </w:rPr>
        <w:t xml:space="preserve"> must be stored to allow for rehabilitation of the quarry at the cessation of use.  The soils are to be stored in such a manner to prevent their erosion, such as by stormwater or wind.</w:t>
      </w:r>
    </w:p>
    <w:p w14:paraId="73082A20" w14:textId="77777777" w:rsidR="00FF7143" w:rsidRDefault="00FF7143" w:rsidP="00225D3A">
      <w:pPr>
        <w:spacing w:after="0" w:line="240" w:lineRule="auto"/>
        <w:jc w:val="both"/>
        <w:rPr>
          <w:rFonts w:ascii="Calibri" w:eastAsia="Times New Roman" w:hAnsi="Calibri" w:cs="Calibri"/>
          <w:sz w:val="24"/>
          <w:szCs w:val="24"/>
          <w:lang w:val="en-US"/>
        </w:rPr>
      </w:pPr>
    </w:p>
    <w:p w14:paraId="3106EF5F" w14:textId="77777777" w:rsidR="00690AF1" w:rsidRPr="00AA78E4" w:rsidRDefault="00690AF1" w:rsidP="00225D3A">
      <w:pPr>
        <w:spacing w:after="0" w:line="240" w:lineRule="auto"/>
        <w:jc w:val="both"/>
        <w:rPr>
          <w:rFonts w:ascii="Calibri" w:eastAsia="Times New Roman" w:hAnsi="Calibri" w:cs="Calibri"/>
          <w:sz w:val="24"/>
          <w:szCs w:val="24"/>
          <w:lang w:val="en-US"/>
        </w:rPr>
      </w:pPr>
    </w:p>
    <w:p w14:paraId="1B450237"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Soil and Water Management Plan</w:t>
      </w:r>
    </w:p>
    <w:p w14:paraId="4172C3BC"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6ACBCF46" w14:textId="377B26B6" w:rsidR="00FF7143" w:rsidRPr="00AA78E4" w:rsidRDefault="00E75BC9" w:rsidP="003D1297">
      <w:pPr>
        <w:pStyle w:val="Footer"/>
        <w:numPr>
          <w:ilvl w:val="0"/>
          <w:numId w:val="4"/>
        </w:numPr>
        <w:jc w:val="both"/>
        <w:rPr>
          <w:rFonts w:ascii="Calibri" w:hAnsi="Calibri" w:cs="Calibri"/>
          <w:lang w:val="en-US"/>
        </w:rPr>
      </w:pPr>
      <w:r>
        <w:rPr>
          <w:rFonts w:ascii="Calibri" w:hAnsi="Calibri" w:cs="Calibri"/>
          <w:lang w:val="en-US"/>
        </w:rPr>
        <w:t>P</w:t>
      </w:r>
      <w:r w:rsidRPr="00AA78E4">
        <w:rPr>
          <w:rFonts w:ascii="Calibri" w:hAnsi="Calibri" w:cs="Calibri"/>
          <w:lang w:val="en-US"/>
        </w:rPr>
        <w:t>rior to commencement of operations</w:t>
      </w:r>
      <w:r w:rsidR="00FF7143" w:rsidRPr="00AA78E4">
        <w:rPr>
          <w:rFonts w:ascii="Calibri" w:hAnsi="Calibri" w:cs="Calibri"/>
          <w:lang w:val="en-US"/>
        </w:rPr>
        <w:t xml:space="preserve">, the Operator must engage a qualified consultant to develop a Soil and Water Management Plan (SWMP). The SWMP must be submitted to, and approved by, the EPA prior to extractive activities taking place. The SWMP must be prepared in accordance with Managing Urban Stormwater Soils and Construction, Volume </w:t>
      </w:r>
      <w:proofErr w:type="gramStart"/>
      <w:r w:rsidR="00FF7143" w:rsidRPr="00AA78E4">
        <w:rPr>
          <w:rFonts w:ascii="Calibri" w:hAnsi="Calibri" w:cs="Calibri"/>
          <w:lang w:val="en-US"/>
        </w:rPr>
        <w:t>1</w:t>
      </w:r>
      <w:proofErr w:type="gramEnd"/>
      <w:r w:rsidR="00FF7143" w:rsidRPr="00AA78E4">
        <w:rPr>
          <w:rFonts w:ascii="Calibri" w:hAnsi="Calibri" w:cs="Calibri"/>
          <w:lang w:val="en-US"/>
        </w:rPr>
        <w:t xml:space="preserve"> and Volume 2E. Mines and Quarries.</w:t>
      </w:r>
    </w:p>
    <w:p w14:paraId="27DB9150" w14:textId="77777777" w:rsidR="00FF7143" w:rsidRPr="00AA78E4" w:rsidRDefault="00FF7143" w:rsidP="00225D3A">
      <w:pPr>
        <w:spacing w:after="0" w:line="240" w:lineRule="auto"/>
        <w:jc w:val="both"/>
        <w:rPr>
          <w:rFonts w:ascii="Calibri" w:eastAsia="Times New Roman" w:hAnsi="Calibri" w:cs="Calibri"/>
          <w:sz w:val="24"/>
          <w:szCs w:val="24"/>
          <w:lang w:val="en-US"/>
        </w:rPr>
      </w:pPr>
    </w:p>
    <w:p w14:paraId="2D627EA8" w14:textId="77777777" w:rsidR="00FF7143" w:rsidRPr="00AA78E4" w:rsidRDefault="00FF7143" w:rsidP="003D1297">
      <w:pPr>
        <w:pStyle w:val="Footer"/>
        <w:numPr>
          <w:ilvl w:val="0"/>
          <w:numId w:val="4"/>
        </w:numPr>
        <w:jc w:val="both"/>
        <w:rPr>
          <w:rFonts w:ascii="Calibri" w:hAnsi="Calibri" w:cs="Calibri"/>
          <w:lang w:val="en-US"/>
        </w:rPr>
      </w:pPr>
      <w:r w:rsidRPr="00AA78E4">
        <w:rPr>
          <w:rFonts w:ascii="Calibri" w:hAnsi="Calibri" w:cs="Calibri"/>
          <w:lang w:val="en-US"/>
        </w:rPr>
        <w:t>The Soil and Water Management Plan must be implemented for the life of the operation.</w:t>
      </w:r>
    </w:p>
    <w:p w14:paraId="36A1CFA5" w14:textId="77777777"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33402302" w14:textId="77777777" w:rsidR="00690AF1" w:rsidRPr="00AA78E4" w:rsidRDefault="00690AF1" w:rsidP="00225D3A">
      <w:pPr>
        <w:spacing w:after="0" w:line="240" w:lineRule="auto"/>
        <w:jc w:val="both"/>
        <w:rPr>
          <w:rFonts w:ascii="Calibri" w:eastAsia="Times New Roman" w:hAnsi="Calibri" w:cs="Calibri"/>
          <w:color w:val="70AD47" w:themeColor="accent6"/>
          <w:sz w:val="24"/>
          <w:szCs w:val="24"/>
          <w:lang w:val="en-US"/>
        </w:rPr>
      </w:pPr>
    </w:p>
    <w:p w14:paraId="54AD58EB" w14:textId="77777777" w:rsidR="00FF7143" w:rsidRPr="00AA78E4" w:rsidRDefault="00FF7143" w:rsidP="00225D3A">
      <w:pPr>
        <w:spacing w:after="0" w:line="240" w:lineRule="auto"/>
        <w:rPr>
          <w:rFonts w:ascii="Calibri" w:eastAsia="Times New Roman" w:hAnsi="Calibri" w:cs="Calibri"/>
          <w:b/>
          <w:bCs/>
          <w:sz w:val="24"/>
          <w:szCs w:val="24"/>
          <w:lang w:val="en-US"/>
        </w:rPr>
      </w:pPr>
      <w:r w:rsidRPr="00AA78E4">
        <w:rPr>
          <w:rFonts w:ascii="Calibri" w:eastAsia="Times New Roman" w:hAnsi="Calibri" w:cs="Calibri"/>
          <w:b/>
          <w:bCs/>
          <w:sz w:val="24"/>
          <w:szCs w:val="24"/>
          <w:lang w:val="en-US"/>
        </w:rPr>
        <w:t>Groundwater</w:t>
      </w:r>
    </w:p>
    <w:p w14:paraId="19390B9C" w14:textId="77777777" w:rsidR="00FF7143" w:rsidRPr="00AA78E4" w:rsidRDefault="00FF7143" w:rsidP="00225D3A">
      <w:pPr>
        <w:spacing w:after="0" w:line="240" w:lineRule="auto"/>
        <w:rPr>
          <w:rFonts w:ascii="Calibri" w:eastAsia="Times New Roman" w:hAnsi="Calibri" w:cs="Calibri"/>
          <w:b/>
          <w:bCs/>
          <w:sz w:val="24"/>
          <w:szCs w:val="24"/>
          <w:lang w:val="en-US"/>
        </w:rPr>
      </w:pPr>
    </w:p>
    <w:p w14:paraId="7580E2C5" w14:textId="6A2B68D0" w:rsidR="00FF7143" w:rsidRPr="00AA78E4" w:rsidRDefault="00FF7143" w:rsidP="00C571D2">
      <w:pPr>
        <w:numPr>
          <w:ilvl w:val="0"/>
          <w:numId w:val="4"/>
        </w:numPr>
        <w:spacing w:after="0" w:line="240" w:lineRule="auto"/>
        <w:jc w:val="both"/>
        <w:rPr>
          <w:rFonts w:ascii="Calibri" w:eastAsia="Times New Roman" w:hAnsi="Calibri" w:cs="Calibri"/>
          <w:sz w:val="24"/>
          <w:szCs w:val="24"/>
          <w:lang w:val="en-US"/>
        </w:rPr>
      </w:pPr>
      <w:r w:rsidRPr="00AA78E4">
        <w:rPr>
          <w:rFonts w:ascii="Calibri" w:hAnsi="Calibri" w:cs="Calibri"/>
          <w:sz w:val="24"/>
          <w:szCs w:val="24"/>
          <w:lang w:val="en-US"/>
        </w:rPr>
        <w:t xml:space="preserve">The Operator must </w:t>
      </w:r>
      <w:r w:rsidR="00D65DF6" w:rsidRPr="00AA78E4">
        <w:rPr>
          <w:rFonts w:ascii="Calibri" w:hAnsi="Calibri" w:cs="Calibri"/>
          <w:sz w:val="24"/>
          <w:szCs w:val="24"/>
          <w:lang w:val="en-US"/>
        </w:rPr>
        <w:t xml:space="preserve">monitor operations to ensure groundwater is not intercepted. </w:t>
      </w:r>
    </w:p>
    <w:p w14:paraId="5E880C8D" w14:textId="245662D4" w:rsidR="00D65DF6" w:rsidRDefault="00D65DF6" w:rsidP="00690AF1">
      <w:pPr>
        <w:spacing w:after="0" w:line="240" w:lineRule="auto"/>
        <w:jc w:val="both"/>
        <w:rPr>
          <w:rFonts w:ascii="Calibri" w:hAnsi="Calibri" w:cs="Calibri"/>
          <w:lang w:val="en-US"/>
        </w:rPr>
      </w:pPr>
    </w:p>
    <w:p w14:paraId="6AD07FCA" w14:textId="77777777" w:rsidR="00690AF1" w:rsidRPr="00D65DF6" w:rsidRDefault="00690AF1" w:rsidP="00D65DF6">
      <w:pPr>
        <w:spacing w:after="0" w:line="240" w:lineRule="auto"/>
        <w:ind w:left="360"/>
        <w:jc w:val="both"/>
        <w:rPr>
          <w:rFonts w:ascii="Calibri" w:eastAsia="Times New Roman" w:hAnsi="Calibri" w:cs="Calibri"/>
          <w:color w:val="70AD47" w:themeColor="accent6"/>
          <w:lang w:val="en-US"/>
        </w:rPr>
      </w:pPr>
    </w:p>
    <w:p w14:paraId="19A7B717" w14:textId="07D0E656"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TRAFFIC AND TRANSPORTATION</w:t>
      </w:r>
    </w:p>
    <w:p w14:paraId="5227B476"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5842FB2B"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Traffic Management Plan</w:t>
      </w:r>
    </w:p>
    <w:p w14:paraId="1CAA7478" w14:textId="77777777" w:rsidR="00FF7143" w:rsidRPr="00220FA5" w:rsidRDefault="00FF7143" w:rsidP="00225D3A">
      <w:pPr>
        <w:spacing w:after="0"/>
        <w:rPr>
          <w:rFonts w:ascii="Calibri" w:hAnsi="Calibri" w:cs="Calibri"/>
          <w:sz w:val="24"/>
          <w:szCs w:val="24"/>
        </w:rPr>
      </w:pPr>
    </w:p>
    <w:p w14:paraId="5242DCE2"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At all times during construction and operation of the quarry, the Operator must implement a Traffic Management Plan prepared to the satisfaction of Council. The Traffic Management Plan must:</w:t>
      </w:r>
    </w:p>
    <w:p w14:paraId="6A20BA44"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Describe the processes in place for the management of trucks entering and exiting the </w:t>
      </w:r>
      <w:proofErr w:type="gramStart"/>
      <w:r w:rsidRPr="00220FA5">
        <w:rPr>
          <w:rFonts w:ascii="Calibri" w:hAnsi="Calibri" w:cs="Calibri"/>
          <w:lang w:val="en-US"/>
        </w:rPr>
        <w:t>site;</w:t>
      </w:r>
      <w:proofErr w:type="gramEnd"/>
    </w:p>
    <w:p w14:paraId="0496BFB0"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Include by a Driver Code of Conduct, including but not limited to:</w:t>
      </w:r>
    </w:p>
    <w:p w14:paraId="2B5D13BC" w14:textId="530C9044" w:rsidR="00FF7143" w:rsidRPr="00220FA5" w:rsidRDefault="00D65DF6" w:rsidP="003D1297">
      <w:pPr>
        <w:pStyle w:val="Footer"/>
        <w:numPr>
          <w:ilvl w:val="2"/>
          <w:numId w:val="4"/>
        </w:numPr>
        <w:jc w:val="both"/>
        <w:rPr>
          <w:rFonts w:ascii="Calibri" w:hAnsi="Calibri" w:cs="Calibri"/>
          <w:lang w:val="en-US"/>
        </w:rPr>
      </w:pPr>
      <w:r w:rsidRPr="00220FA5">
        <w:rPr>
          <w:rFonts w:ascii="Calibri" w:hAnsi="Calibri" w:cs="Calibri"/>
          <w:lang w:val="en-US"/>
        </w:rPr>
        <w:t>Identification of the haulage route</w:t>
      </w:r>
      <w:r w:rsidR="00FF7143" w:rsidRPr="00220FA5">
        <w:rPr>
          <w:rFonts w:ascii="Calibri" w:hAnsi="Calibri" w:cs="Calibri"/>
          <w:lang w:val="en-US"/>
        </w:rPr>
        <w:t>.</w:t>
      </w:r>
    </w:p>
    <w:p w14:paraId="2CCAD16A"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 A map of the vehicle movement plan highlighting critical locations.</w:t>
      </w:r>
    </w:p>
    <w:p w14:paraId="7BD0993C"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An induction process for vehicle operators and regular toolbox meetings.</w:t>
      </w:r>
    </w:p>
    <w:p w14:paraId="12F44A57" w14:textId="6972079F" w:rsidR="00FF7143" w:rsidRPr="00220FA5" w:rsidRDefault="00FF7143" w:rsidP="00560EE3">
      <w:pPr>
        <w:pStyle w:val="Footer"/>
        <w:numPr>
          <w:ilvl w:val="2"/>
          <w:numId w:val="4"/>
        </w:numPr>
        <w:jc w:val="both"/>
        <w:rPr>
          <w:rFonts w:ascii="Calibri" w:hAnsi="Calibri" w:cs="Calibri"/>
          <w:lang w:val="en-US"/>
        </w:rPr>
      </w:pPr>
      <w:r w:rsidRPr="00220FA5">
        <w:rPr>
          <w:rFonts w:ascii="Calibri" w:hAnsi="Calibri" w:cs="Calibri"/>
          <w:lang w:val="en-US"/>
        </w:rPr>
        <w:t>Procedures for travel through residential areas, school zones and/or bus route/s.</w:t>
      </w:r>
    </w:p>
    <w:p w14:paraId="40D4969D"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A complaint resolution and disciplinary procedure.</w:t>
      </w:r>
    </w:p>
    <w:p w14:paraId="36A2E8EA"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Community consultation measures proposed for peak extraction periods.</w:t>
      </w:r>
    </w:p>
    <w:p w14:paraId="22CE37B8"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Work, health and safety requirements under the </w:t>
      </w:r>
      <w:r w:rsidRPr="00220FA5">
        <w:rPr>
          <w:rFonts w:ascii="Calibri" w:hAnsi="Calibri" w:cs="Calibri"/>
          <w:i/>
          <w:iCs/>
          <w:lang w:val="en-US"/>
        </w:rPr>
        <w:t>Work Health and Safety Regulation 2017</w:t>
      </w:r>
      <w:r w:rsidRPr="00220FA5">
        <w:rPr>
          <w:rFonts w:ascii="Calibri" w:hAnsi="Calibri" w:cs="Calibri"/>
          <w:lang w:val="en-US"/>
        </w:rPr>
        <w:t>.</w:t>
      </w:r>
    </w:p>
    <w:p w14:paraId="5C3C5819"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Proposed measures to </w:t>
      </w:r>
      <w:proofErr w:type="spellStart"/>
      <w:r w:rsidRPr="00220FA5">
        <w:rPr>
          <w:rFonts w:ascii="Calibri" w:hAnsi="Calibri" w:cs="Calibri"/>
          <w:lang w:val="en-US"/>
        </w:rPr>
        <w:t>minimise</w:t>
      </w:r>
      <w:proofErr w:type="spellEnd"/>
      <w:r w:rsidRPr="00220FA5">
        <w:rPr>
          <w:rFonts w:ascii="Calibri" w:hAnsi="Calibri" w:cs="Calibri"/>
          <w:lang w:val="en-US"/>
        </w:rPr>
        <w:t xml:space="preserve"> the transmission of dust and tracking of material onto public roads from vehicles leaving the site.</w:t>
      </w:r>
    </w:p>
    <w:p w14:paraId="120C9126" w14:textId="77777777"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33007890" w14:textId="77777777" w:rsidR="00690AF1" w:rsidRPr="00220FA5" w:rsidRDefault="00690AF1" w:rsidP="00225D3A">
      <w:pPr>
        <w:spacing w:after="0" w:line="240" w:lineRule="auto"/>
        <w:jc w:val="both"/>
        <w:rPr>
          <w:rFonts w:ascii="Calibri" w:eastAsia="Times New Roman" w:hAnsi="Calibri" w:cs="Calibri"/>
          <w:color w:val="70AD47" w:themeColor="accent6"/>
          <w:sz w:val="24"/>
          <w:szCs w:val="24"/>
          <w:lang w:val="en-US"/>
        </w:rPr>
      </w:pPr>
    </w:p>
    <w:p w14:paraId="07291F06" w14:textId="623D401C" w:rsidR="00FF7143" w:rsidRPr="00F86B9A" w:rsidRDefault="00FF7143" w:rsidP="00225D3A">
      <w:pPr>
        <w:spacing w:after="0" w:line="240" w:lineRule="auto"/>
        <w:rPr>
          <w:rFonts w:ascii="Calibri" w:eastAsia="Times New Roman" w:hAnsi="Calibri" w:cs="Calibri"/>
          <w:b/>
          <w:bCs/>
          <w:sz w:val="24"/>
          <w:szCs w:val="24"/>
          <w:lang w:val="en-US"/>
        </w:rPr>
      </w:pPr>
      <w:r w:rsidRPr="00F86B9A">
        <w:rPr>
          <w:rFonts w:ascii="Calibri" w:eastAsia="Times New Roman" w:hAnsi="Calibri" w:cs="Calibri"/>
          <w:b/>
          <w:bCs/>
          <w:sz w:val="24"/>
          <w:szCs w:val="24"/>
          <w:lang w:val="en-US"/>
        </w:rPr>
        <w:t>Road Upgrades</w:t>
      </w:r>
      <w:r w:rsidR="00E75BC9">
        <w:rPr>
          <w:rFonts w:ascii="Calibri" w:eastAsia="Times New Roman" w:hAnsi="Calibri" w:cs="Calibri"/>
          <w:b/>
          <w:bCs/>
          <w:sz w:val="24"/>
          <w:szCs w:val="24"/>
          <w:lang w:val="en-US"/>
        </w:rPr>
        <w:t xml:space="preserve"> </w:t>
      </w:r>
    </w:p>
    <w:p w14:paraId="4F97CFD8" w14:textId="77777777" w:rsidR="00FF7143" w:rsidRPr="00F86B9A" w:rsidRDefault="00FF7143" w:rsidP="00225D3A">
      <w:pPr>
        <w:spacing w:after="0" w:line="240" w:lineRule="auto"/>
        <w:jc w:val="both"/>
        <w:rPr>
          <w:rFonts w:ascii="Calibri" w:eastAsia="Times New Roman" w:hAnsi="Calibri" w:cs="Calibri"/>
          <w:sz w:val="24"/>
          <w:szCs w:val="24"/>
          <w:lang w:val="en-US"/>
        </w:rPr>
      </w:pPr>
    </w:p>
    <w:p w14:paraId="0E0D60D2" w14:textId="6D7332D2" w:rsidR="00FF7143" w:rsidRPr="00F86B9A" w:rsidRDefault="00FF7143" w:rsidP="003D1297">
      <w:pPr>
        <w:numPr>
          <w:ilvl w:val="0"/>
          <w:numId w:val="4"/>
        </w:numPr>
        <w:spacing w:after="0" w:line="216" w:lineRule="auto"/>
        <w:rPr>
          <w:rFonts w:ascii="Calibri" w:eastAsia="Times New Roman" w:hAnsi="Calibri" w:cs="Calibri"/>
          <w:sz w:val="24"/>
          <w:szCs w:val="24"/>
          <w:lang w:eastAsia="en-AU"/>
        </w:rPr>
      </w:pPr>
      <w:r w:rsidRPr="00F86B9A">
        <w:rPr>
          <w:rFonts w:ascii="Calibri" w:eastAsia="Times New Roman" w:hAnsi="Calibri" w:cs="Calibri"/>
          <w:sz w:val="24"/>
          <w:szCs w:val="24"/>
          <w:lang w:eastAsia="en-AU"/>
        </w:rPr>
        <w:t xml:space="preserve"> </w:t>
      </w:r>
      <w:r w:rsidR="00E75BC9">
        <w:rPr>
          <w:rFonts w:ascii="Calibri" w:eastAsia="Times New Roman" w:hAnsi="Calibri" w:cs="Calibri"/>
          <w:sz w:val="24"/>
          <w:szCs w:val="24"/>
          <w:lang w:val="en-US"/>
        </w:rPr>
        <w:t>P</w:t>
      </w:r>
      <w:r w:rsidR="00E75BC9" w:rsidRPr="00AA78E4">
        <w:rPr>
          <w:rFonts w:ascii="Calibri" w:eastAsia="Times New Roman" w:hAnsi="Calibri" w:cs="Calibri"/>
          <w:sz w:val="24"/>
          <w:szCs w:val="24"/>
          <w:lang w:val="en-US"/>
        </w:rPr>
        <w:t>rior to commencement of operations</w:t>
      </w:r>
      <w:r w:rsidR="00E75BC9" w:rsidRPr="00F86B9A">
        <w:rPr>
          <w:rFonts w:ascii="Calibri" w:eastAsia="Times New Roman" w:hAnsi="Calibri" w:cs="Calibri"/>
          <w:sz w:val="24"/>
          <w:szCs w:val="24"/>
          <w:lang w:eastAsia="en-AU"/>
        </w:rPr>
        <w:t xml:space="preserve"> </w:t>
      </w:r>
      <w:r w:rsidRPr="00F86B9A">
        <w:rPr>
          <w:rFonts w:ascii="Calibri" w:eastAsia="Times New Roman" w:hAnsi="Calibri" w:cs="Calibri"/>
          <w:sz w:val="24"/>
          <w:szCs w:val="24"/>
          <w:lang w:eastAsia="en-AU"/>
        </w:rPr>
        <w:t xml:space="preserve">of the quarry under this consent all internal access roads must be constructed to an </w:t>
      </w:r>
      <w:proofErr w:type="spellStart"/>
      <w:proofErr w:type="gramStart"/>
      <w:r w:rsidRPr="00F86B9A">
        <w:rPr>
          <w:rFonts w:ascii="Calibri" w:eastAsia="Times New Roman" w:hAnsi="Calibri" w:cs="Calibri"/>
          <w:sz w:val="24"/>
          <w:szCs w:val="24"/>
          <w:lang w:eastAsia="en-AU"/>
        </w:rPr>
        <w:t>all weather</w:t>
      </w:r>
      <w:proofErr w:type="spellEnd"/>
      <w:proofErr w:type="gramEnd"/>
      <w:r w:rsidRPr="00F86B9A">
        <w:rPr>
          <w:rFonts w:ascii="Calibri" w:eastAsia="Times New Roman" w:hAnsi="Calibri" w:cs="Calibri"/>
          <w:sz w:val="24"/>
          <w:szCs w:val="24"/>
          <w:lang w:eastAsia="en-AU"/>
        </w:rPr>
        <w:t xml:space="preserve"> standard.</w:t>
      </w:r>
    </w:p>
    <w:p w14:paraId="3248197A" w14:textId="77777777" w:rsidR="00FF7143" w:rsidRDefault="00FF7143" w:rsidP="00225D3A">
      <w:pPr>
        <w:spacing w:after="0" w:line="240" w:lineRule="auto"/>
        <w:jc w:val="both"/>
        <w:rPr>
          <w:rFonts w:ascii="Calibri" w:eastAsia="Times New Roman" w:hAnsi="Calibri" w:cs="Calibri"/>
          <w:color w:val="70AD47" w:themeColor="accent6"/>
          <w:lang w:val="en-US"/>
        </w:rPr>
      </w:pPr>
    </w:p>
    <w:p w14:paraId="7C8F47A4" w14:textId="57D335F0" w:rsidR="00E55B76" w:rsidRDefault="00E55B76" w:rsidP="00225D3A">
      <w:pPr>
        <w:spacing w:after="0" w:line="240" w:lineRule="auto"/>
        <w:jc w:val="both"/>
        <w:rPr>
          <w:rFonts w:ascii="Calibri" w:eastAsia="Times New Roman" w:hAnsi="Calibri" w:cs="Calibri"/>
          <w:color w:val="FF0000"/>
          <w:sz w:val="24"/>
          <w:szCs w:val="24"/>
          <w:lang w:val="en-US"/>
        </w:rPr>
      </w:pPr>
    </w:p>
    <w:p w14:paraId="58DFEB89" w14:textId="5EA810CD" w:rsidR="00FF7143" w:rsidRDefault="00FF7143" w:rsidP="003D1297">
      <w:pPr>
        <w:pStyle w:val="Footer"/>
        <w:numPr>
          <w:ilvl w:val="0"/>
          <w:numId w:val="4"/>
        </w:numPr>
        <w:jc w:val="both"/>
        <w:rPr>
          <w:rFonts w:ascii="Calibri" w:hAnsi="Calibri" w:cs="Calibri"/>
          <w:lang w:val="en-US"/>
        </w:rPr>
      </w:pPr>
      <w:r w:rsidRPr="00F86B9A">
        <w:rPr>
          <w:rFonts w:ascii="Calibri" w:hAnsi="Calibri" w:cs="Calibri"/>
          <w:lang w:val="en-US"/>
        </w:rPr>
        <w:t xml:space="preserve">Any works affecting </w:t>
      </w:r>
      <w:r w:rsidR="00F86B9A" w:rsidRPr="00F86B9A">
        <w:rPr>
          <w:rFonts w:ascii="Calibri" w:hAnsi="Calibri" w:cs="Calibri"/>
          <w:lang w:val="en-US"/>
        </w:rPr>
        <w:t>public roads</w:t>
      </w:r>
      <w:r w:rsidRPr="00F86B9A">
        <w:rPr>
          <w:rFonts w:ascii="Calibri" w:hAnsi="Calibri" w:cs="Calibri"/>
          <w:lang w:val="en-US"/>
        </w:rPr>
        <w:t xml:space="preserve"> must not take place without the prior approval of the </w:t>
      </w:r>
      <w:proofErr w:type="gramStart"/>
      <w:r w:rsidR="00F86B9A" w:rsidRPr="00F86B9A">
        <w:rPr>
          <w:rFonts w:ascii="Calibri" w:hAnsi="Calibri" w:cs="Calibri"/>
          <w:lang w:val="en-US"/>
        </w:rPr>
        <w:t>roads</w:t>
      </w:r>
      <w:proofErr w:type="gramEnd"/>
      <w:r w:rsidR="00F86B9A" w:rsidRPr="00F86B9A">
        <w:rPr>
          <w:rFonts w:ascii="Calibri" w:hAnsi="Calibri" w:cs="Calibri"/>
          <w:lang w:val="en-US"/>
        </w:rPr>
        <w:t xml:space="preserve"> authority</w:t>
      </w:r>
      <w:r w:rsidRPr="00F86B9A">
        <w:rPr>
          <w:rFonts w:ascii="Calibri" w:hAnsi="Calibri" w:cs="Calibri"/>
          <w:lang w:val="en-US"/>
        </w:rPr>
        <w:t>.</w:t>
      </w:r>
    </w:p>
    <w:p w14:paraId="49CA4CCD" w14:textId="77777777" w:rsidR="00124A8C" w:rsidRDefault="00124A8C" w:rsidP="00690AF1">
      <w:pPr>
        <w:spacing w:after="0" w:line="240" w:lineRule="auto"/>
        <w:rPr>
          <w:lang w:val="en-US"/>
        </w:rPr>
      </w:pPr>
    </w:p>
    <w:p w14:paraId="576570BD" w14:textId="77777777" w:rsidR="00690AF1" w:rsidRPr="00690AF1" w:rsidRDefault="00690AF1" w:rsidP="00690AF1">
      <w:pPr>
        <w:spacing w:after="0" w:line="240" w:lineRule="auto"/>
        <w:rPr>
          <w:lang w:val="en-US"/>
        </w:rPr>
      </w:pPr>
    </w:p>
    <w:p w14:paraId="04811142" w14:textId="508587C8" w:rsidR="00E9692B" w:rsidRPr="002A6952" w:rsidRDefault="00E9692B" w:rsidP="00292219">
      <w:pPr>
        <w:pStyle w:val="Footer"/>
        <w:numPr>
          <w:ilvl w:val="0"/>
          <w:numId w:val="4"/>
        </w:numPr>
        <w:ind w:left="851" w:hanging="425"/>
        <w:jc w:val="both"/>
        <w:rPr>
          <w:rFonts w:ascii="Calibri" w:hAnsi="Calibri" w:cs="Calibri"/>
          <w:lang w:val="en-US"/>
        </w:rPr>
      </w:pPr>
      <w:bookmarkStart w:id="3" w:name="_Hlk137634447"/>
      <w:r w:rsidRPr="002A6952">
        <w:rPr>
          <w:rFonts w:ascii="Calibri" w:hAnsi="Calibri" w:cs="Calibri"/>
          <w:lang w:val="en-US"/>
        </w:rPr>
        <w:t xml:space="preserve">Within 12 months </w:t>
      </w:r>
      <w:r w:rsidR="00475925" w:rsidRPr="002A6952">
        <w:rPr>
          <w:rFonts w:ascii="Calibri" w:hAnsi="Calibri" w:cs="Calibri"/>
          <w:lang w:val="en-US"/>
        </w:rPr>
        <w:t>of</w:t>
      </w:r>
      <w:r w:rsidRPr="002A6952">
        <w:rPr>
          <w:rFonts w:ascii="Calibri" w:hAnsi="Calibri" w:cs="Calibri"/>
          <w:lang w:val="en-US"/>
        </w:rPr>
        <w:t xml:space="preserve"> </w:t>
      </w:r>
      <w:r w:rsidR="00475925" w:rsidRPr="002A6952">
        <w:rPr>
          <w:rFonts w:ascii="Calibri" w:hAnsi="Calibri" w:cs="Calibri"/>
          <w:lang w:val="en-US"/>
        </w:rPr>
        <w:t>commencement of operations</w:t>
      </w:r>
      <w:r w:rsidRPr="002A6952">
        <w:rPr>
          <w:rFonts w:ascii="Calibri" w:hAnsi="Calibri" w:cs="Calibri"/>
          <w:lang w:val="en-US"/>
        </w:rPr>
        <w:t>, the applicant must complete the following road works:</w:t>
      </w:r>
    </w:p>
    <w:p w14:paraId="12CA2CAA" w14:textId="77777777" w:rsidR="00292219" w:rsidRDefault="00E9692B" w:rsidP="00292219">
      <w:pPr>
        <w:pStyle w:val="Footer"/>
        <w:numPr>
          <w:ilvl w:val="0"/>
          <w:numId w:val="45"/>
        </w:numPr>
        <w:tabs>
          <w:tab w:val="clear" w:pos="4513"/>
        </w:tabs>
        <w:ind w:left="1418" w:hanging="284"/>
        <w:jc w:val="both"/>
        <w:rPr>
          <w:rFonts w:ascii="Calibri" w:hAnsi="Calibri" w:cs="Calibri"/>
          <w:lang w:val="en-US"/>
        </w:rPr>
      </w:pPr>
      <w:r w:rsidRPr="002A6952">
        <w:rPr>
          <w:rFonts w:ascii="Calibri" w:hAnsi="Calibri" w:cs="Calibri"/>
          <w:lang w:val="en-US"/>
        </w:rPr>
        <w:t xml:space="preserve">Construct the Lagoon Road/Dawson Street/Casino </w:t>
      </w:r>
      <w:proofErr w:type="spellStart"/>
      <w:r w:rsidRPr="002A6952">
        <w:rPr>
          <w:rFonts w:ascii="Calibri" w:hAnsi="Calibri" w:cs="Calibri"/>
          <w:lang w:val="en-US"/>
        </w:rPr>
        <w:t>Coraki</w:t>
      </w:r>
      <w:proofErr w:type="spellEnd"/>
      <w:r w:rsidRPr="002A6952">
        <w:rPr>
          <w:rFonts w:ascii="Calibri" w:hAnsi="Calibri" w:cs="Calibri"/>
          <w:lang w:val="en-US"/>
        </w:rPr>
        <w:t xml:space="preserve"> Road/Queen Elizabeth Drive intersection (Dawson Street intersection) to a sealed BAR/BAL intersection treatment. </w:t>
      </w:r>
    </w:p>
    <w:p w14:paraId="130B1060" w14:textId="2A7FFA95" w:rsidR="00292219" w:rsidRDefault="00E9692B" w:rsidP="00292219">
      <w:pPr>
        <w:pStyle w:val="Footer"/>
        <w:numPr>
          <w:ilvl w:val="0"/>
          <w:numId w:val="45"/>
        </w:numPr>
        <w:tabs>
          <w:tab w:val="clear" w:pos="4513"/>
        </w:tabs>
        <w:ind w:left="1418" w:hanging="284"/>
        <w:jc w:val="both"/>
        <w:rPr>
          <w:rFonts w:ascii="Calibri" w:hAnsi="Calibri" w:cs="Calibri"/>
          <w:lang w:val="en-US"/>
        </w:rPr>
      </w:pPr>
      <w:r w:rsidRPr="00292219">
        <w:rPr>
          <w:rFonts w:ascii="Calibri" w:hAnsi="Calibri" w:cs="Calibri"/>
          <w:lang w:val="en-US"/>
        </w:rPr>
        <w:t>Reconstruct and/or extend existing stormwater infrastructure at the Dawson Street intersection to suit the sealed BAR/BAL intersection treatment</w:t>
      </w:r>
      <w:r w:rsidR="00292219">
        <w:rPr>
          <w:rFonts w:ascii="Calibri" w:hAnsi="Calibri" w:cs="Calibri"/>
          <w:lang w:val="en-US"/>
        </w:rPr>
        <w:t>.</w:t>
      </w:r>
    </w:p>
    <w:p w14:paraId="6940140E" w14:textId="5FFD49F4" w:rsidR="00E9692B" w:rsidRPr="00292219" w:rsidRDefault="00E9692B" w:rsidP="00292219">
      <w:pPr>
        <w:pStyle w:val="Footer"/>
        <w:numPr>
          <w:ilvl w:val="0"/>
          <w:numId w:val="45"/>
        </w:numPr>
        <w:tabs>
          <w:tab w:val="clear" w:pos="4513"/>
        </w:tabs>
        <w:ind w:left="1418" w:hanging="284"/>
        <w:jc w:val="both"/>
        <w:rPr>
          <w:rFonts w:ascii="Calibri" w:hAnsi="Calibri" w:cs="Calibri"/>
          <w:lang w:val="en-US"/>
        </w:rPr>
      </w:pPr>
      <w:r w:rsidRPr="00292219">
        <w:rPr>
          <w:rFonts w:ascii="Calibri" w:hAnsi="Calibri" w:cs="Calibri"/>
          <w:lang w:val="en-US"/>
        </w:rPr>
        <w:t>Re-line mark the Dawson Street intersection as advised in the recommendations in TTM’s Traffic Road Safety Audit dated May 2021.</w:t>
      </w:r>
    </w:p>
    <w:p w14:paraId="5A4E47B5" w14:textId="77777777" w:rsidR="00E9692B" w:rsidRPr="002A6952" w:rsidRDefault="00E9692B" w:rsidP="00E9692B">
      <w:pPr>
        <w:pStyle w:val="Footer"/>
        <w:ind w:left="709"/>
        <w:jc w:val="both"/>
        <w:rPr>
          <w:rFonts w:ascii="Calibri" w:hAnsi="Calibri" w:cs="Calibri"/>
          <w:lang w:val="en-US"/>
        </w:rPr>
      </w:pPr>
    </w:p>
    <w:p w14:paraId="0821D6CE" w14:textId="77777777" w:rsidR="00E9692B" w:rsidRPr="002A6952" w:rsidRDefault="00E9692B" w:rsidP="00292219">
      <w:pPr>
        <w:pStyle w:val="Footer"/>
        <w:ind w:left="851"/>
        <w:jc w:val="both"/>
        <w:rPr>
          <w:rFonts w:ascii="Calibri" w:hAnsi="Calibri" w:cs="Calibri"/>
          <w:lang w:val="en-US"/>
        </w:rPr>
      </w:pPr>
      <w:r w:rsidRPr="002A6952">
        <w:rPr>
          <w:rFonts w:ascii="Calibri" w:hAnsi="Calibri" w:cs="Calibri"/>
          <w:lang w:val="en-US"/>
        </w:rPr>
        <w:t xml:space="preserve">If there is need to relocate any infrastructure or install any additional signage it must be undertaken as part of the works approved under the Section 138 Roads Act approval. </w:t>
      </w:r>
    </w:p>
    <w:p w14:paraId="153A4D78" w14:textId="77777777" w:rsidR="00E9692B" w:rsidRPr="002A6952" w:rsidRDefault="00E9692B" w:rsidP="00292219">
      <w:pPr>
        <w:pStyle w:val="Footer"/>
        <w:ind w:left="851"/>
        <w:jc w:val="both"/>
        <w:rPr>
          <w:rFonts w:ascii="Calibri" w:hAnsi="Calibri" w:cs="Calibri"/>
          <w:lang w:val="en-US"/>
        </w:rPr>
      </w:pPr>
    </w:p>
    <w:p w14:paraId="78BAA3A5" w14:textId="77777777" w:rsidR="00E9692B" w:rsidRDefault="00E9692B" w:rsidP="00292219">
      <w:pPr>
        <w:pStyle w:val="Footer"/>
        <w:ind w:left="851"/>
        <w:jc w:val="both"/>
        <w:rPr>
          <w:rFonts w:ascii="Calibri" w:hAnsi="Calibri" w:cs="Calibri"/>
          <w:lang w:val="en-US"/>
        </w:rPr>
      </w:pPr>
      <w:r w:rsidRPr="002A6952">
        <w:rPr>
          <w:rFonts w:ascii="Calibri" w:hAnsi="Calibri" w:cs="Calibri"/>
          <w:lang w:val="en-US"/>
        </w:rPr>
        <w:t xml:space="preserve">Design plans detailing the intersection construction works must be submitted to Richmond Valley Council with the Section 138 Roads Act application. </w:t>
      </w:r>
      <w:r>
        <w:rPr>
          <w:rFonts w:ascii="Calibri" w:hAnsi="Calibri" w:cs="Calibri"/>
          <w:lang w:val="en-US"/>
        </w:rPr>
        <w:t>Any activity or work in the road reserve can only occur following the issue of the Section 138 Roads Act approval by Richmond Valley Council.</w:t>
      </w:r>
    </w:p>
    <w:p w14:paraId="2B18212F" w14:textId="57BDDB8B" w:rsidR="00124A8C" w:rsidRDefault="00124A8C" w:rsidP="00690AF1">
      <w:pPr>
        <w:pStyle w:val="Footer"/>
        <w:jc w:val="both"/>
        <w:rPr>
          <w:rFonts w:ascii="Calibri" w:hAnsi="Calibri" w:cs="Calibri"/>
          <w:lang w:val="en-US"/>
        </w:rPr>
      </w:pPr>
    </w:p>
    <w:bookmarkEnd w:id="3"/>
    <w:p w14:paraId="64FC43E7" w14:textId="0A96FD4A"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 xml:space="preserve">A defects liability bond (in cash or Bank Guarantee) shall be lodged with Council.  The date of Practical Completion shall be the date upon which all engineering works are </w:t>
      </w:r>
      <w:proofErr w:type="gramStart"/>
      <w:r w:rsidRPr="007922D8">
        <w:rPr>
          <w:rFonts w:ascii="Calibri" w:hAnsi="Calibri" w:cs="Calibri"/>
          <w:lang w:val="en-US"/>
        </w:rPr>
        <w:t>completed</w:t>
      </w:r>
      <w:proofErr w:type="gramEnd"/>
      <w:r w:rsidRPr="007922D8">
        <w:rPr>
          <w:rFonts w:ascii="Calibri" w:hAnsi="Calibri" w:cs="Calibri"/>
          <w:lang w:val="en-US"/>
        </w:rPr>
        <w:t xml:space="preserve"> and the defects liability bond has been paid.  The bond shall be based on 10% of the value of the works which will become Council’s assets (Council’s adopted Revenue Policy (Fees and Charges)</w:t>
      </w:r>
      <w:proofErr w:type="gramStart"/>
      <w:r w:rsidRPr="007922D8">
        <w:rPr>
          <w:rFonts w:ascii="Calibri" w:hAnsi="Calibri" w:cs="Calibri"/>
          <w:lang w:val="en-US"/>
        </w:rPr>
        <w:t>), and</w:t>
      </w:r>
      <w:proofErr w:type="gramEnd"/>
      <w:r w:rsidRPr="007922D8">
        <w:rPr>
          <w:rFonts w:ascii="Calibri" w:hAnsi="Calibri" w:cs="Calibri"/>
          <w:lang w:val="en-US"/>
        </w:rPr>
        <w:t xml:space="preserve"> will be held by Council for a period of 12 months from the date of Practical Completion.  The defects liability bond will be refunded at the satisfactory completion of the maintenance period (12 months). The bond shall only be released by advice from Richmond Valley Council that both the defects liability period has been completed, and that the works have been completed and are satisfactory at the end of the </w:t>
      </w:r>
      <w:proofErr w:type="gramStart"/>
      <w:r w:rsidRPr="007922D8">
        <w:rPr>
          <w:rFonts w:ascii="Calibri" w:hAnsi="Calibri" w:cs="Calibri"/>
          <w:lang w:val="en-US"/>
        </w:rPr>
        <w:t>defects</w:t>
      </w:r>
      <w:proofErr w:type="gramEnd"/>
      <w:r w:rsidRPr="007922D8">
        <w:rPr>
          <w:rFonts w:ascii="Calibri" w:hAnsi="Calibri" w:cs="Calibri"/>
          <w:lang w:val="en-US"/>
        </w:rPr>
        <w:t xml:space="preserve"> liability period.</w:t>
      </w:r>
    </w:p>
    <w:p w14:paraId="3CC5D234" w14:textId="77777777" w:rsidR="00FF7143" w:rsidRPr="007922D8" w:rsidRDefault="00FF7143" w:rsidP="00225D3A">
      <w:pPr>
        <w:pStyle w:val="Footer"/>
        <w:ind w:left="360"/>
        <w:jc w:val="both"/>
        <w:rPr>
          <w:rFonts w:ascii="Calibri" w:hAnsi="Calibri" w:cs="Calibri"/>
          <w:lang w:val="en-US"/>
        </w:rPr>
      </w:pPr>
    </w:p>
    <w:p w14:paraId="0C1DF434" w14:textId="01CB06EC" w:rsidR="00FF7143" w:rsidRDefault="00FF7143" w:rsidP="00292219">
      <w:pPr>
        <w:pStyle w:val="Footer"/>
        <w:ind w:left="709"/>
        <w:jc w:val="both"/>
        <w:rPr>
          <w:rFonts w:ascii="Calibri" w:hAnsi="Calibri" w:cs="Calibri"/>
          <w:lang w:val="en-US"/>
        </w:rPr>
      </w:pPr>
      <w:r w:rsidRPr="007922D8">
        <w:rPr>
          <w:rFonts w:ascii="Calibri" w:hAnsi="Calibri" w:cs="Calibri"/>
          <w:lang w:val="en-US"/>
        </w:rPr>
        <w:t xml:space="preserve">The bond shall be paid to Council prior </w:t>
      </w:r>
      <w:r w:rsidR="001008C8">
        <w:rPr>
          <w:rFonts w:ascii="Calibri" w:hAnsi="Calibri" w:cs="Calibri"/>
          <w:lang w:val="en-US"/>
        </w:rPr>
        <w:t>to</w:t>
      </w:r>
      <w:r w:rsidR="002A6952">
        <w:rPr>
          <w:rFonts w:ascii="Calibri" w:hAnsi="Calibri" w:cs="Calibri"/>
          <w:lang w:val="en-US"/>
        </w:rPr>
        <w:t xml:space="preserve"> </w:t>
      </w:r>
      <w:r w:rsidR="00C578B6">
        <w:rPr>
          <w:rFonts w:ascii="Calibri" w:hAnsi="Calibri" w:cs="Calibri"/>
          <w:lang w:val="en-US"/>
        </w:rPr>
        <w:t>Practical Completion</w:t>
      </w:r>
      <w:r w:rsidRPr="007922D8">
        <w:rPr>
          <w:rFonts w:ascii="Calibri" w:hAnsi="Calibri" w:cs="Calibri"/>
          <w:lang w:val="en-US"/>
        </w:rPr>
        <w:t>.</w:t>
      </w:r>
    </w:p>
    <w:p w14:paraId="5B98A195" w14:textId="097BB756" w:rsidR="00EC45A0" w:rsidRDefault="00EC45A0" w:rsidP="00225D3A">
      <w:pPr>
        <w:pStyle w:val="Footer"/>
        <w:ind w:left="360"/>
        <w:jc w:val="both"/>
        <w:rPr>
          <w:rFonts w:ascii="Calibri" w:hAnsi="Calibri" w:cs="Calibri"/>
          <w:lang w:val="en-US"/>
        </w:rPr>
      </w:pPr>
    </w:p>
    <w:p w14:paraId="742E2429" w14:textId="77777777" w:rsidR="00FF7143" w:rsidRPr="00220FA5"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292E3EB8" w14:textId="77777777"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A Civil Engineering assessment fee is to be paid to Council prior to the issue of a Section 138 Roads Act approval for the assessment of plans and inspection of civil works which will impact on or become Council’s assets.  Rates are as detailed in Council’s Revenue Policy (Fees and Charges), with quantities assessed from approved plans detailing such civil works.</w:t>
      </w:r>
    </w:p>
    <w:p w14:paraId="6E28DC34" w14:textId="00D9707B" w:rsidR="00FF7143"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30949C0C" w14:textId="19DF298A"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All construction work by private contractors in NSW, costing $25</w:t>
      </w:r>
      <w:r w:rsidR="00DB7460">
        <w:rPr>
          <w:rFonts w:ascii="Calibri" w:hAnsi="Calibri" w:cs="Calibri"/>
          <w:lang w:val="en-US"/>
        </w:rPr>
        <w:t>0</w:t>
      </w:r>
      <w:r w:rsidRPr="007922D8">
        <w:rPr>
          <w:rFonts w:ascii="Calibri" w:hAnsi="Calibri" w:cs="Calibri"/>
          <w:lang w:val="en-US"/>
        </w:rPr>
        <w:t xml:space="preserve">,000 or more, is liable for the payment of the Long Service Levy to the Long Service Levy Payments Corporation.  Construction work includes civil construction such as roads and bridges, pipelines, fuel gas and water storage and distribution infrastructure, sewerage drainage and treatment </w:t>
      </w:r>
      <w:r w:rsidRPr="007922D8">
        <w:rPr>
          <w:rFonts w:ascii="Calibri" w:hAnsi="Calibri" w:cs="Calibri"/>
          <w:lang w:val="en-US"/>
        </w:rPr>
        <w:lastRenderedPageBreak/>
        <w:t>systems, retaining walls, electrical distribution infrastructure, etc.  Confirmation of the payment to the Corporation is to be submitted to Council prior to the issue of the Section 138 Roads Act approval.</w:t>
      </w:r>
    </w:p>
    <w:p w14:paraId="5033343A" w14:textId="1D57552B" w:rsidR="00FF7143"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36D749A7" w14:textId="46D763F3" w:rsidR="00FF7143"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7C315D7C" w14:textId="0690D694"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 xml:space="preserve">Existing services/infrastructure which requires reconstruction or adjusting to suit a development (electricity, telecommunications, water, sewerage, stormwater, road works, </w:t>
      </w:r>
      <w:proofErr w:type="spellStart"/>
      <w:r w:rsidRPr="007922D8">
        <w:rPr>
          <w:rFonts w:ascii="Calibri" w:hAnsi="Calibri" w:cs="Calibri"/>
          <w:lang w:val="en-US"/>
        </w:rPr>
        <w:t>kerb</w:t>
      </w:r>
      <w:proofErr w:type="spellEnd"/>
      <w:r w:rsidRPr="007922D8">
        <w:rPr>
          <w:rFonts w:ascii="Calibri" w:hAnsi="Calibri" w:cs="Calibri"/>
          <w:lang w:val="en-US"/>
        </w:rPr>
        <w:t xml:space="preserve"> and gutter, footpaths, </w:t>
      </w:r>
      <w:proofErr w:type="gramStart"/>
      <w:r w:rsidRPr="007922D8">
        <w:rPr>
          <w:rFonts w:ascii="Calibri" w:hAnsi="Calibri" w:cs="Calibri"/>
          <w:lang w:val="en-US"/>
        </w:rPr>
        <w:t>crossings</w:t>
      </w:r>
      <w:proofErr w:type="gramEnd"/>
      <w:r w:rsidRPr="007922D8">
        <w:rPr>
          <w:rFonts w:ascii="Calibri" w:hAnsi="Calibri" w:cs="Calibri"/>
          <w:lang w:val="en-US"/>
        </w:rPr>
        <w:t xml:space="preserve"> and driveways, etc.) are to be carried out at the developer's expense.  Construction is to be in accordance with Council’s standards, or the affected asset </w:t>
      </w:r>
      <w:proofErr w:type="gramStart"/>
      <w:r w:rsidRPr="007922D8">
        <w:rPr>
          <w:rFonts w:ascii="Calibri" w:hAnsi="Calibri" w:cs="Calibri"/>
          <w:lang w:val="en-US"/>
        </w:rPr>
        <w:t>owners</w:t>
      </w:r>
      <w:proofErr w:type="gramEnd"/>
      <w:r w:rsidRPr="007922D8">
        <w:rPr>
          <w:rFonts w:ascii="Calibri" w:hAnsi="Calibri" w:cs="Calibri"/>
          <w:lang w:val="en-US"/>
        </w:rPr>
        <w:t xml:space="preserve"> standards, and shall be completed prior to</w:t>
      </w:r>
      <w:r w:rsidR="00614248">
        <w:rPr>
          <w:rFonts w:ascii="Calibri" w:hAnsi="Calibri" w:cs="Calibri"/>
          <w:lang w:val="en-US"/>
        </w:rPr>
        <w:t xml:space="preserve"> completion of the works detailed in Condition 61.</w:t>
      </w:r>
    </w:p>
    <w:p w14:paraId="0CDC6BBD" w14:textId="52A8CABF" w:rsidR="00FF7143"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3076EC63" w14:textId="77777777" w:rsidR="00A21632" w:rsidRPr="00220FA5" w:rsidRDefault="00A21632" w:rsidP="00225D3A">
      <w:pPr>
        <w:spacing w:after="0" w:line="240" w:lineRule="auto"/>
        <w:jc w:val="both"/>
        <w:rPr>
          <w:rFonts w:ascii="Calibri" w:eastAsia="Times New Roman" w:hAnsi="Calibri" w:cs="Calibri"/>
          <w:strike/>
          <w:color w:val="70AD47" w:themeColor="accent6"/>
          <w:sz w:val="24"/>
          <w:szCs w:val="24"/>
          <w:lang w:val="en-US"/>
        </w:rPr>
      </w:pPr>
    </w:p>
    <w:p w14:paraId="7F1DF7B7" w14:textId="77777777"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 xml:space="preserve">The Operator is to prepare and implement an Erosion and Sediment Control Plan in accordance with NSW </w:t>
      </w:r>
      <w:proofErr w:type="spellStart"/>
      <w:r w:rsidRPr="007922D8">
        <w:rPr>
          <w:rFonts w:ascii="Calibri" w:hAnsi="Calibri" w:cs="Calibri"/>
          <w:lang w:val="en-US"/>
        </w:rPr>
        <w:t>Landcom’s</w:t>
      </w:r>
      <w:proofErr w:type="spellEnd"/>
      <w:r w:rsidRPr="007922D8">
        <w:rPr>
          <w:rFonts w:ascii="Calibri" w:hAnsi="Calibri" w:cs="Calibri"/>
          <w:lang w:val="en-US"/>
        </w:rPr>
        <w:t xml:space="preserve"> “Managing Urban Stormwater Soils and Construction, 2004.These control measures shall be in place prior to the commencement of construction works and shall prevent soil erosion and transport of sediments from the development site into either:</w:t>
      </w:r>
    </w:p>
    <w:p w14:paraId="3BB52151"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ab/>
        <w:t>adjoining land</w:t>
      </w:r>
    </w:p>
    <w:p w14:paraId="2ECBE164"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ab/>
        <w:t>natural drainage courses</w:t>
      </w:r>
    </w:p>
    <w:p w14:paraId="5E927F4F"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ab/>
        <w:t>constructed drainage systems, and</w:t>
      </w:r>
    </w:p>
    <w:p w14:paraId="352AEC91"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ab/>
        <w:t>waterways</w:t>
      </w:r>
    </w:p>
    <w:p w14:paraId="4AC23B9C" w14:textId="77777777" w:rsidR="00FF7143" w:rsidRPr="007922D8" w:rsidRDefault="00FF7143" w:rsidP="00225D3A">
      <w:pPr>
        <w:pStyle w:val="Footer"/>
        <w:ind w:left="360"/>
        <w:jc w:val="both"/>
        <w:rPr>
          <w:rFonts w:ascii="Calibri" w:hAnsi="Calibri" w:cs="Calibri"/>
          <w:lang w:val="en-US"/>
        </w:rPr>
      </w:pPr>
    </w:p>
    <w:p w14:paraId="1875ADB6" w14:textId="77777777" w:rsidR="00FF7143" w:rsidRPr="007922D8" w:rsidRDefault="00FF7143" w:rsidP="002A6952">
      <w:pPr>
        <w:pStyle w:val="Footer"/>
        <w:ind w:left="709"/>
        <w:jc w:val="both"/>
        <w:rPr>
          <w:rFonts w:ascii="Calibri" w:hAnsi="Calibri" w:cs="Calibri"/>
          <w:lang w:val="en-US"/>
        </w:rPr>
      </w:pPr>
      <w:r w:rsidRPr="007922D8">
        <w:rPr>
          <w:rFonts w:ascii="Calibri" w:hAnsi="Calibri" w:cs="Calibri"/>
          <w:lang w:val="en-US"/>
        </w:rPr>
        <w:t xml:space="preserve">All control measures are to be </w:t>
      </w:r>
      <w:proofErr w:type="gramStart"/>
      <w:r w:rsidRPr="007922D8">
        <w:rPr>
          <w:rFonts w:ascii="Calibri" w:hAnsi="Calibri" w:cs="Calibri"/>
          <w:lang w:val="en-US"/>
        </w:rPr>
        <w:t>maintained in an operational condition at all times</w:t>
      </w:r>
      <w:proofErr w:type="gramEnd"/>
      <w:r w:rsidRPr="007922D8">
        <w:rPr>
          <w:rFonts w:ascii="Calibri" w:hAnsi="Calibri" w:cs="Calibri"/>
          <w:lang w:val="en-US"/>
        </w:rPr>
        <w:t xml:space="preserve"> during construction and until vegetation or permanent structures can satisfactorily control stormwater runoff. Control measures shall be regularly cleared of sediment and debris build-up, to ensure continued operation.</w:t>
      </w:r>
    </w:p>
    <w:p w14:paraId="7595D104" w14:textId="77777777" w:rsidR="00FF7143" w:rsidRPr="007922D8" w:rsidRDefault="00FF7143" w:rsidP="002A6952">
      <w:pPr>
        <w:pStyle w:val="Footer"/>
        <w:ind w:left="709"/>
        <w:jc w:val="both"/>
        <w:rPr>
          <w:rFonts w:ascii="Calibri" w:hAnsi="Calibri" w:cs="Calibri"/>
          <w:lang w:val="en-US"/>
        </w:rPr>
      </w:pPr>
    </w:p>
    <w:p w14:paraId="0F80859C" w14:textId="77777777" w:rsidR="00FF7143" w:rsidRPr="007922D8" w:rsidRDefault="00FF7143" w:rsidP="002A6952">
      <w:pPr>
        <w:pStyle w:val="Footer"/>
        <w:ind w:left="709"/>
        <w:jc w:val="both"/>
        <w:rPr>
          <w:rFonts w:ascii="Calibri" w:hAnsi="Calibri" w:cs="Calibri"/>
          <w:lang w:val="en-US"/>
        </w:rPr>
      </w:pPr>
      <w:r w:rsidRPr="007922D8">
        <w:rPr>
          <w:rFonts w:ascii="Calibri" w:hAnsi="Calibri" w:cs="Calibri"/>
          <w:lang w:val="en-US"/>
        </w:rPr>
        <w:t>During construction works all motor fuels, oils and other chemicals are to be stored and used on site in a manner which ensures no contamination of stormwater. No incidents of visible pollution leaving the construction site. No litter placed in a position where it may be blown or washed off site.</w:t>
      </w:r>
    </w:p>
    <w:p w14:paraId="50926E97" w14:textId="188D6B34" w:rsidR="00FF7143" w:rsidRDefault="00FF7143" w:rsidP="00225D3A">
      <w:pPr>
        <w:widowControl w:val="0"/>
        <w:autoSpaceDE w:val="0"/>
        <w:autoSpaceDN w:val="0"/>
        <w:adjustRightInd w:val="0"/>
        <w:spacing w:after="0" w:line="240" w:lineRule="auto"/>
        <w:ind w:left="567"/>
        <w:jc w:val="both"/>
        <w:rPr>
          <w:rFonts w:ascii="Calibri" w:eastAsia="Times New Roman" w:hAnsi="Calibri" w:cs="Calibri"/>
          <w:strike/>
          <w:color w:val="70AD47" w:themeColor="accent6"/>
          <w:sz w:val="24"/>
          <w:szCs w:val="24"/>
          <w:lang w:eastAsia="en-AU"/>
        </w:rPr>
      </w:pPr>
    </w:p>
    <w:p w14:paraId="0456768C" w14:textId="77777777" w:rsidR="00A21632" w:rsidRPr="00220FA5" w:rsidRDefault="00A21632" w:rsidP="00225D3A">
      <w:pPr>
        <w:widowControl w:val="0"/>
        <w:autoSpaceDE w:val="0"/>
        <w:autoSpaceDN w:val="0"/>
        <w:adjustRightInd w:val="0"/>
        <w:spacing w:after="0" w:line="240" w:lineRule="auto"/>
        <w:ind w:left="567"/>
        <w:jc w:val="both"/>
        <w:rPr>
          <w:rFonts w:ascii="Calibri" w:eastAsia="Times New Roman" w:hAnsi="Calibri" w:cs="Calibri"/>
          <w:strike/>
          <w:color w:val="70AD47" w:themeColor="accent6"/>
          <w:sz w:val="24"/>
          <w:szCs w:val="24"/>
          <w:lang w:eastAsia="en-AU"/>
        </w:rPr>
      </w:pPr>
    </w:p>
    <w:p w14:paraId="1CA9642F" w14:textId="77777777"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Upon completion of works to be vested in Council, Work as Executed drawings and plans in digital format shall be submitted to and approved by Richmond Valley Council prior to the operation of the quarry under this consent. (AutoCAD or similar - changes as a separate layer in red).  All work as executed plans shall bear the Consulting Engineer’s or Consulting Surveyor’s certification stating that all information shown on the plan is accurate.  The plans shall clearly identify any amendments (in red) to the original design.  The applicant shall be deemed to have indemnified all persons using such drawings against any claim or action with respect to breach of copyright.</w:t>
      </w:r>
    </w:p>
    <w:p w14:paraId="297523EF" w14:textId="77777777" w:rsidR="00FF7143" w:rsidRPr="007922D8" w:rsidRDefault="00FF7143" w:rsidP="00225D3A">
      <w:pPr>
        <w:pStyle w:val="Footer"/>
        <w:ind w:left="360"/>
        <w:jc w:val="both"/>
        <w:rPr>
          <w:rFonts w:ascii="Calibri" w:hAnsi="Calibri" w:cs="Calibri"/>
          <w:lang w:val="en-US"/>
        </w:rPr>
      </w:pPr>
    </w:p>
    <w:p w14:paraId="0DF05EE5" w14:textId="77777777" w:rsidR="00FF7143" w:rsidRPr="007922D8" w:rsidRDefault="00FF7143" w:rsidP="002A6952">
      <w:pPr>
        <w:pStyle w:val="Footer"/>
        <w:ind w:left="709"/>
        <w:jc w:val="both"/>
        <w:rPr>
          <w:rFonts w:ascii="Calibri" w:hAnsi="Calibri" w:cs="Calibri"/>
          <w:lang w:val="en-US"/>
        </w:rPr>
      </w:pPr>
      <w:r w:rsidRPr="007922D8">
        <w:rPr>
          <w:rFonts w:ascii="Calibri" w:hAnsi="Calibri" w:cs="Calibri"/>
          <w:lang w:val="en-US"/>
        </w:rPr>
        <w:t>All details shown in the Works as Executed drawings shall be in accordance with the Richmond Valley Council Works as Executed guidelines. The applicant is to submit a DWG file supporting the works as executed drawings for the ease of transfer of information in RVC’s GIS system.</w:t>
      </w:r>
    </w:p>
    <w:p w14:paraId="59752D37" w14:textId="1571C292" w:rsidR="00FF7143" w:rsidRDefault="00FF7143" w:rsidP="00225D3A">
      <w:pPr>
        <w:spacing w:after="0" w:line="240" w:lineRule="auto"/>
        <w:jc w:val="both"/>
        <w:rPr>
          <w:rFonts w:ascii="Calibri" w:eastAsia="Times New Roman" w:hAnsi="Calibri" w:cs="Calibri"/>
          <w:strike/>
          <w:color w:val="70AD47" w:themeColor="accent6"/>
          <w:sz w:val="24"/>
          <w:szCs w:val="24"/>
          <w:lang w:val="en-US"/>
        </w:rPr>
      </w:pPr>
    </w:p>
    <w:p w14:paraId="4842066C" w14:textId="77777777" w:rsidR="00A21632" w:rsidRPr="00220FA5" w:rsidRDefault="00A21632" w:rsidP="00225D3A">
      <w:pPr>
        <w:spacing w:after="0" w:line="240" w:lineRule="auto"/>
        <w:jc w:val="both"/>
        <w:rPr>
          <w:rFonts w:ascii="Calibri" w:eastAsia="Times New Roman" w:hAnsi="Calibri" w:cs="Calibri"/>
          <w:strike/>
          <w:color w:val="70AD47" w:themeColor="accent6"/>
          <w:sz w:val="24"/>
          <w:szCs w:val="24"/>
          <w:lang w:val="en-US"/>
        </w:rPr>
      </w:pPr>
    </w:p>
    <w:p w14:paraId="7F546F64" w14:textId="77777777" w:rsidR="00FF7143" w:rsidRPr="007922D8" w:rsidRDefault="00FF7143" w:rsidP="003D1297">
      <w:pPr>
        <w:pStyle w:val="Footer"/>
        <w:numPr>
          <w:ilvl w:val="0"/>
          <w:numId w:val="4"/>
        </w:numPr>
        <w:jc w:val="both"/>
        <w:rPr>
          <w:rFonts w:ascii="Calibri" w:hAnsi="Calibri" w:cs="Calibri"/>
          <w:lang w:val="en-US"/>
        </w:rPr>
      </w:pPr>
      <w:r w:rsidRPr="007922D8">
        <w:rPr>
          <w:rFonts w:ascii="Calibri" w:hAnsi="Calibri" w:cs="Calibri"/>
          <w:lang w:val="en-US"/>
        </w:rPr>
        <w:t xml:space="preserve">Inspection and Testing covering all the necessary inspections and testing of the civil engineering works which will become Council’s assets (e.g. roads, </w:t>
      </w:r>
      <w:proofErr w:type="spellStart"/>
      <w:r w:rsidRPr="007922D8">
        <w:rPr>
          <w:rFonts w:ascii="Calibri" w:hAnsi="Calibri" w:cs="Calibri"/>
          <w:lang w:val="en-US"/>
        </w:rPr>
        <w:t>kerb</w:t>
      </w:r>
      <w:proofErr w:type="spellEnd"/>
      <w:r w:rsidRPr="007922D8">
        <w:rPr>
          <w:rFonts w:ascii="Calibri" w:hAnsi="Calibri" w:cs="Calibri"/>
          <w:lang w:val="en-US"/>
        </w:rPr>
        <w:t xml:space="preserve"> and gutter, </w:t>
      </w:r>
      <w:r w:rsidRPr="007922D8">
        <w:rPr>
          <w:rFonts w:ascii="Calibri" w:hAnsi="Calibri" w:cs="Calibri"/>
          <w:lang w:val="en-US"/>
        </w:rPr>
        <w:lastRenderedPageBreak/>
        <w:t xml:space="preserve">stormwater drainage, water, sewer, footpaths, </w:t>
      </w:r>
      <w:proofErr w:type="spellStart"/>
      <w:r w:rsidRPr="007922D8">
        <w:rPr>
          <w:rFonts w:ascii="Calibri" w:hAnsi="Calibri" w:cs="Calibri"/>
          <w:lang w:val="en-US"/>
        </w:rPr>
        <w:t>etc</w:t>
      </w:r>
      <w:proofErr w:type="spellEnd"/>
      <w:r w:rsidRPr="007922D8">
        <w:rPr>
          <w:rFonts w:ascii="Calibri" w:hAnsi="Calibri" w:cs="Calibri"/>
          <w:lang w:val="en-US"/>
        </w:rPr>
        <w:t>, or works which will impact on other infrastructure owners or adjoining properties e.g. inter allotment drainage lines and pits) shall be undertaken in accordance with the Northern Rivers Local Government Development and Design Manual and the Northern Rivers Local Government Construction Manual.</w:t>
      </w:r>
    </w:p>
    <w:p w14:paraId="65425C6B" w14:textId="77777777" w:rsidR="00FF7143" w:rsidRPr="007922D8" w:rsidRDefault="00FF7143" w:rsidP="00225D3A">
      <w:pPr>
        <w:pStyle w:val="Footer"/>
        <w:ind w:left="360"/>
        <w:jc w:val="both"/>
        <w:rPr>
          <w:rFonts w:ascii="Calibri" w:hAnsi="Calibri" w:cs="Calibri"/>
          <w:lang w:val="en-US"/>
        </w:rPr>
      </w:pPr>
    </w:p>
    <w:p w14:paraId="3DE04FE9" w14:textId="77777777" w:rsidR="00FF7143" w:rsidRPr="007922D8" w:rsidRDefault="00FF7143" w:rsidP="00292219">
      <w:pPr>
        <w:pStyle w:val="Footer"/>
        <w:ind w:left="709"/>
        <w:jc w:val="both"/>
        <w:rPr>
          <w:rFonts w:ascii="Calibri" w:hAnsi="Calibri" w:cs="Calibri"/>
          <w:lang w:val="en-US"/>
        </w:rPr>
      </w:pPr>
      <w:r w:rsidRPr="007922D8">
        <w:rPr>
          <w:rFonts w:ascii="Calibri" w:hAnsi="Calibri" w:cs="Calibri"/>
          <w:lang w:val="en-US"/>
        </w:rPr>
        <w:t xml:space="preserve">All relevant hold </w:t>
      </w:r>
      <w:proofErr w:type="gramStart"/>
      <w:r w:rsidRPr="007922D8">
        <w:rPr>
          <w:rFonts w:ascii="Calibri" w:hAnsi="Calibri" w:cs="Calibri"/>
          <w:lang w:val="en-US"/>
        </w:rPr>
        <w:t>point</w:t>
      </w:r>
      <w:proofErr w:type="gramEnd"/>
      <w:r w:rsidRPr="007922D8">
        <w:rPr>
          <w:rFonts w:ascii="Calibri" w:hAnsi="Calibri" w:cs="Calibri"/>
          <w:lang w:val="en-US"/>
        </w:rPr>
        <w:t xml:space="preserve"> inspections require Council attendance and acceptance of the work undertaken prior to the approval of the relevant hold point. If, for any reason, the hold point inspection is not accepted, works cannot proceed past the relevant hold point. </w:t>
      </w:r>
    </w:p>
    <w:p w14:paraId="61666BB8" w14:textId="77777777" w:rsidR="00FF7143" w:rsidRPr="007922D8" w:rsidRDefault="00FF7143" w:rsidP="00292219">
      <w:pPr>
        <w:pStyle w:val="Footer"/>
        <w:ind w:left="709"/>
        <w:jc w:val="both"/>
        <w:rPr>
          <w:rFonts w:ascii="Calibri" w:hAnsi="Calibri" w:cs="Calibri"/>
          <w:lang w:val="en-US"/>
        </w:rPr>
      </w:pPr>
    </w:p>
    <w:p w14:paraId="313F5606" w14:textId="77777777" w:rsidR="00FF7143" w:rsidRPr="007922D8" w:rsidRDefault="00FF7143" w:rsidP="00292219">
      <w:pPr>
        <w:pStyle w:val="Footer"/>
        <w:ind w:left="709"/>
        <w:jc w:val="both"/>
        <w:rPr>
          <w:rFonts w:ascii="Calibri" w:hAnsi="Calibri" w:cs="Calibri"/>
          <w:lang w:val="en-US"/>
        </w:rPr>
      </w:pPr>
      <w:r w:rsidRPr="007922D8">
        <w:rPr>
          <w:rFonts w:ascii="Calibri" w:hAnsi="Calibri" w:cs="Calibri"/>
          <w:lang w:val="en-US"/>
        </w:rPr>
        <w:t>Relevant hold points for road works are to be carried out at the following typical stages (not all stages may be applicable):</w:t>
      </w:r>
    </w:p>
    <w:p w14:paraId="65D3F866" w14:textId="77777777" w:rsidR="00FF7143" w:rsidRPr="007922D8" w:rsidRDefault="00FF7143" w:rsidP="00225D3A">
      <w:pPr>
        <w:pStyle w:val="Footer"/>
        <w:ind w:left="360"/>
        <w:jc w:val="both"/>
        <w:rPr>
          <w:rFonts w:ascii="Calibri" w:hAnsi="Calibri" w:cs="Calibri"/>
          <w:lang w:val="en-US"/>
        </w:rPr>
      </w:pPr>
    </w:p>
    <w:p w14:paraId="0FED4131"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 xml:space="preserve">Pre-construction - An initial inspection to assess proposed construction methods, trench standards, backfilling, trees to be removed, erosion and sediment controls, compulsory inspections, etc.  </w:t>
      </w:r>
    </w:p>
    <w:p w14:paraId="1BEAAA01"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Drainage works - including erosion and sedimentation controls</w:t>
      </w:r>
    </w:p>
    <w:p w14:paraId="14889A7E"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CBR testing - to determine pavement depth and design</w:t>
      </w:r>
    </w:p>
    <w:p w14:paraId="579B9B1B"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Subgrade - includes inspection of subgrade, compaction testing, proof rolling etc</w:t>
      </w:r>
    </w:p>
    <w:p w14:paraId="079A31A7"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 xml:space="preserve">Sub-Base layer - includes inspection of subbase, compaction testing, material test reporting, proof rolling etc </w:t>
      </w:r>
    </w:p>
    <w:p w14:paraId="416F9B26"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Base layer - includes inspection of base, compaction testing, material test reporting, proof rolling etc</w:t>
      </w:r>
    </w:p>
    <w:p w14:paraId="719FE595" w14:textId="455A4288"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Ball Peen testing</w:t>
      </w:r>
      <w:r w:rsidR="00A21632">
        <w:rPr>
          <w:rFonts w:ascii="Calibri" w:eastAsia="Times New Roman" w:hAnsi="Calibri" w:cs="Calibri"/>
          <w:sz w:val="24"/>
          <w:szCs w:val="24"/>
          <w:lang w:eastAsia="en-AU"/>
        </w:rPr>
        <w:t xml:space="preserve"> and </w:t>
      </w:r>
      <w:proofErr w:type="spellStart"/>
      <w:r w:rsidR="00A21632">
        <w:rPr>
          <w:rFonts w:ascii="Calibri" w:eastAsia="Times New Roman" w:hAnsi="Calibri" w:cs="Calibri"/>
          <w:sz w:val="24"/>
          <w:szCs w:val="24"/>
          <w:lang w:eastAsia="en-AU"/>
        </w:rPr>
        <w:t>Benklman</w:t>
      </w:r>
      <w:proofErr w:type="spellEnd"/>
      <w:r w:rsidR="00A21632">
        <w:rPr>
          <w:rFonts w:ascii="Calibri" w:eastAsia="Times New Roman" w:hAnsi="Calibri" w:cs="Calibri"/>
          <w:sz w:val="24"/>
          <w:szCs w:val="24"/>
          <w:lang w:eastAsia="en-AU"/>
        </w:rPr>
        <w:t xml:space="preserve"> Beam testing</w:t>
      </w:r>
    </w:p>
    <w:p w14:paraId="1E376ABC"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Pre-approval of nominated mix design</w:t>
      </w:r>
    </w:p>
    <w:p w14:paraId="4F066D76"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Sealing works (Primer Seal &amp; AC)</w:t>
      </w:r>
    </w:p>
    <w:p w14:paraId="44A2266D"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 xml:space="preserve">Line Marking </w:t>
      </w:r>
    </w:p>
    <w:p w14:paraId="1BA90648"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Work as Executed plans</w:t>
      </w:r>
    </w:p>
    <w:p w14:paraId="3E62B419" w14:textId="77777777"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Practical Completion</w:t>
      </w:r>
    </w:p>
    <w:p w14:paraId="6BA408E8" w14:textId="5475A511" w:rsidR="00FF7143" w:rsidRPr="007922D8" w:rsidRDefault="00FF7143" w:rsidP="003D1297">
      <w:pPr>
        <w:numPr>
          <w:ilvl w:val="1"/>
          <w:numId w:val="4"/>
        </w:numPr>
        <w:spacing w:after="0" w:line="216" w:lineRule="auto"/>
        <w:rPr>
          <w:rFonts w:ascii="Calibri" w:eastAsia="Times New Roman" w:hAnsi="Calibri" w:cs="Calibri"/>
          <w:sz w:val="24"/>
          <w:szCs w:val="24"/>
          <w:lang w:eastAsia="en-AU"/>
        </w:rPr>
      </w:pPr>
      <w:r w:rsidRPr="007922D8">
        <w:rPr>
          <w:rFonts w:ascii="Calibri" w:eastAsia="Times New Roman" w:hAnsi="Calibri" w:cs="Calibri"/>
          <w:sz w:val="24"/>
          <w:szCs w:val="24"/>
          <w:lang w:eastAsia="en-AU"/>
        </w:rPr>
        <w:t>End of maintenance period</w:t>
      </w:r>
      <w:r w:rsidR="00A21632">
        <w:rPr>
          <w:rFonts w:ascii="Calibri" w:eastAsia="Times New Roman" w:hAnsi="Calibri" w:cs="Calibri"/>
          <w:sz w:val="24"/>
          <w:szCs w:val="24"/>
          <w:lang w:eastAsia="en-AU"/>
        </w:rPr>
        <w:t xml:space="preserve"> (12 months after Practical Completion)</w:t>
      </w:r>
    </w:p>
    <w:p w14:paraId="0EF6A6B8" w14:textId="77777777" w:rsidR="00FF7143" w:rsidRPr="007922D8" w:rsidRDefault="00FF7143" w:rsidP="00225D3A">
      <w:pPr>
        <w:pStyle w:val="Footer"/>
        <w:ind w:left="360"/>
        <w:jc w:val="both"/>
        <w:rPr>
          <w:rFonts w:ascii="Calibri" w:hAnsi="Calibri" w:cs="Calibri"/>
          <w:lang w:val="en-US"/>
        </w:rPr>
      </w:pPr>
    </w:p>
    <w:p w14:paraId="27668CD4" w14:textId="7D84ABE7" w:rsidR="00FF7143" w:rsidRPr="007922D8" w:rsidRDefault="00FF7143" w:rsidP="00292219">
      <w:pPr>
        <w:pStyle w:val="Footer"/>
        <w:ind w:left="709"/>
        <w:jc w:val="both"/>
        <w:rPr>
          <w:rFonts w:ascii="Calibri" w:hAnsi="Calibri" w:cs="Calibri"/>
          <w:lang w:val="en-US"/>
        </w:rPr>
      </w:pPr>
      <w:r w:rsidRPr="007922D8">
        <w:rPr>
          <w:rFonts w:ascii="Calibri" w:hAnsi="Calibri" w:cs="Calibri"/>
          <w:lang w:val="en-US"/>
        </w:rPr>
        <w:t xml:space="preserve">All inspections will require a minimum of </w:t>
      </w:r>
      <w:r w:rsidR="00A21632">
        <w:rPr>
          <w:rFonts w:ascii="Calibri" w:hAnsi="Calibri" w:cs="Calibri"/>
          <w:lang w:val="en-US"/>
        </w:rPr>
        <w:t>48</w:t>
      </w:r>
      <w:r w:rsidRPr="007922D8">
        <w:rPr>
          <w:rFonts w:ascii="Calibri" w:hAnsi="Calibri" w:cs="Calibri"/>
          <w:lang w:val="en-US"/>
        </w:rPr>
        <w:t xml:space="preserve"> hours prior notification to Council.  </w:t>
      </w:r>
    </w:p>
    <w:p w14:paraId="24356C65" w14:textId="77777777" w:rsidR="00FF7143" w:rsidRPr="007922D8" w:rsidRDefault="00FF7143" w:rsidP="00292219">
      <w:pPr>
        <w:pStyle w:val="Footer"/>
        <w:ind w:left="709"/>
        <w:jc w:val="both"/>
        <w:rPr>
          <w:rFonts w:ascii="Calibri" w:hAnsi="Calibri" w:cs="Calibri"/>
          <w:lang w:val="en-US"/>
        </w:rPr>
      </w:pPr>
    </w:p>
    <w:p w14:paraId="308C2E31" w14:textId="77777777" w:rsidR="00FF7143" w:rsidRPr="007922D8" w:rsidRDefault="00FF7143" w:rsidP="00292219">
      <w:pPr>
        <w:pStyle w:val="Footer"/>
        <w:ind w:left="709"/>
        <w:jc w:val="both"/>
        <w:rPr>
          <w:rFonts w:ascii="Calibri" w:hAnsi="Calibri" w:cs="Calibri"/>
          <w:lang w:val="en-US"/>
        </w:rPr>
      </w:pPr>
      <w:r w:rsidRPr="007922D8">
        <w:rPr>
          <w:rFonts w:ascii="Calibri" w:hAnsi="Calibri" w:cs="Calibri"/>
          <w:lang w:val="en-US"/>
        </w:rPr>
        <w:t xml:space="preserve">A copy of the Section 138 Roads Act approval, approved design plans, details and specifications must </w:t>
      </w:r>
      <w:proofErr w:type="gramStart"/>
      <w:r w:rsidRPr="007922D8">
        <w:rPr>
          <w:rFonts w:ascii="Calibri" w:hAnsi="Calibri" w:cs="Calibri"/>
          <w:lang w:val="en-US"/>
        </w:rPr>
        <w:t>remain on site at all times</w:t>
      </w:r>
      <w:proofErr w:type="gramEnd"/>
      <w:r w:rsidRPr="007922D8">
        <w:rPr>
          <w:rFonts w:ascii="Calibri" w:hAnsi="Calibri" w:cs="Calibri"/>
          <w:lang w:val="en-US"/>
        </w:rPr>
        <w:t xml:space="preserve"> during construction.</w:t>
      </w:r>
    </w:p>
    <w:p w14:paraId="0CD4DCEE" w14:textId="32B73D6A"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3ABBD576" w14:textId="77777777" w:rsidR="00A21632" w:rsidRPr="00220FA5" w:rsidRDefault="00A21632" w:rsidP="00225D3A">
      <w:pPr>
        <w:spacing w:after="0" w:line="240" w:lineRule="auto"/>
        <w:jc w:val="both"/>
        <w:rPr>
          <w:rFonts w:ascii="Calibri" w:eastAsia="Times New Roman" w:hAnsi="Calibri" w:cs="Calibri"/>
          <w:color w:val="70AD47" w:themeColor="accent6"/>
          <w:sz w:val="24"/>
          <w:szCs w:val="24"/>
          <w:lang w:val="en-US"/>
        </w:rPr>
      </w:pPr>
    </w:p>
    <w:p w14:paraId="5D2C42BE"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Road Haulage</w:t>
      </w:r>
    </w:p>
    <w:p w14:paraId="06095A47"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2FD914CF"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 xml:space="preserve">The Operator must ensure that all loaded vehicles entering or leaving the site are </w:t>
      </w:r>
      <w:proofErr w:type="gramStart"/>
      <w:r w:rsidRPr="00220FA5">
        <w:rPr>
          <w:rFonts w:ascii="Calibri" w:hAnsi="Calibri" w:cs="Calibri"/>
          <w:lang w:val="en-US"/>
        </w:rPr>
        <w:t>covered at all times</w:t>
      </w:r>
      <w:proofErr w:type="gramEnd"/>
      <w:r w:rsidRPr="00220FA5">
        <w:rPr>
          <w:rFonts w:ascii="Calibri" w:hAnsi="Calibri" w:cs="Calibri"/>
          <w:lang w:val="en-US"/>
        </w:rPr>
        <w:t xml:space="preserve">, except during loading and unloading. </w:t>
      </w:r>
    </w:p>
    <w:p w14:paraId="360019D3"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3CEB7836"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The Operator must ensure that all loaded vehicles leaving the site are cleaned of materials that may fall on the road before they are allowed to leave the site.</w:t>
      </w:r>
    </w:p>
    <w:p w14:paraId="306F912D" w14:textId="77777777" w:rsidR="00FF7143" w:rsidRDefault="00FF7143" w:rsidP="00690AF1">
      <w:pPr>
        <w:pStyle w:val="Footer"/>
        <w:jc w:val="both"/>
        <w:rPr>
          <w:rFonts w:ascii="Calibri" w:hAnsi="Calibri" w:cs="Calibri"/>
          <w:b/>
          <w:bCs/>
          <w:color w:val="70AD47" w:themeColor="accent6"/>
          <w:lang w:val="en-US"/>
        </w:rPr>
      </w:pPr>
    </w:p>
    <w:p w14:paraId="03EF346F" w14:textId="77777777" w:rsidR="00690AF1" w:rsidRPr="00220FA5" w:rsidRDefault="00690AF1" w:rsidP="00690AF1">
      <w:pPr>
        <w:pStyle w:val="Footer"/>
        <w:jc w:val="both"/>
        <w:rPr>
          <w:rFonts w:ascii="Calibri" w:hAnsi="Calibri" w:cs="Calibri"/>
          <w:b/>
          <w:bCs/>
          <w:color w:val="70AD47" w:themeColor="accent6"/>
          <w:lang w:val="en-US"/>
        </w:rPr>
      </w:pPr>
    </w:p>
    <w:p w14:paraId="432131DB"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Monitoring of Product Transport</w:t>
      </w:r>
    </w:p>
    <w:p w14:paraId="6B827579"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06E197C6"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The Operator must:</w:t>
      </w:r>
    </w:p>
    <w:p w14:paraId="1788414D"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keep accurate records of all laden truck movements to and from the site (hourly, daily, and annually); and</w:t>
      </w:r>
    </w:p>
    <w:p w14:paraId="06581210" w14:textId="4099295B" w:rsidR="00FA080A" w:rsidRDefault="00FA080A" w:rsidP="003D1297">
      <w:pPr>
        <w:pStyle w:val="Footer"/>
        <w:numPr>
          <w:ilvl w:val="1"/>
          <w:numId w:val="4"/>
        </w:numPr>
        <w:jc w:val="both"/>
        <w:rPr>
          <w:rFonts w:ascii="Calibri" w:hAnsi="Calibri" w:cs="Calibri"/>
          <w:lang w:val="en-US"/>
        </w:rPr>
      </w:pPr>
      <w:r>
        <w:rPr>
          <w:rFonts w:ascii="Calibri" w:hAnsi="Calibri" w:cs="Calibri"/>
          <w:lang w:val="en-US"/>
        </w:rPr>
        <w:t>confirm accurate records are being kept</w:t>
      </w:r>
      <w:r w:rsidR="00FF7143" w:rsidRPr="00220FA5">
        <w:rPr>
          <w:rFonts w:ascii="Calibri" w:hAnsi="Calibri" w:cs="Calibri"/>
          <w:lang w:val="en-US"/>
        </w:rPr>
        <w:t xml:space="preserve"> in the Annual Review</w:t>
      </w:r>
      <w:r>
        <w:rPr>
          <w:rFonts w:ascii="Calibri" w:hAnsi="Calibri" w:cs="Calibri"/>
          <w:lang w:val="en-US"/>
        </w:rPr>
        <w:t>; and</w:t>
      </w:r>
    </w:p>
    <w:p w14:paraId="613DED8E" w14:textId="4ED46618" w:rsidR="00FF7143" w:rsidRDefault="00FA080A" w:rsidP="003D1297">
      <w:pPr>
        <w:pStyle w:val="Footer"/>
        <w:numPr>
          <w:ilvl w:val="1"/>
          <w:numId w:val="4"/>
        </w:numPr>
        <w:jc w:val="both"/>
        <w:rPr>
          <w:rFonts w:ascii="Calibri" w:hAnsi="Calibri" w:cs="Calibri"/>
          <w:lang w:val="en-US"/>
        </w:rPr>
      </w:pPr>
      <w:r>
        <w:rPr>
          <w:rFonts w:ascii="Calibri" w:hAnsi="Calibri" w:cs="Calibri"/>
          <w:lang w:val="en-US"/>
        </w:rPr>
        <w:t>retain that data for a period of 5 years and provide the data to the relevant authority upon request</w:t>
      </w:r>
      <w:r w:rsidR="00BA68F8">
        <w:rPr>
          <w:rFonts w:ascii="Calibri" w:hAnsi="Calibri" w:cs="Calibri"/>
          <w:lang w:val="en-US"/>
        </w:rPr>
        <w:t>.</w:t>
      </w:r>
    </w:p>
    <w:p w14:paraId="4F616C04" w14:textId="77777777" w:rsidR="00690AF1" w:rsidRDefault="00690AF1" w:rsidP="00690AF1">
      <w:pPr>
        <w:pStyle w:val="Footer"/>
        <w:jc w:val="both"/>
        <w:rPr>
          <w:rFonts w:ascii="Calibri" w:hAnsi="Calibri" w:cs="Calibri"/>
          <w:lang w:val="en-US"/>
        </w:rPr>
      </w:pPr>
    </w:p>
    <w:p w14:paraId="00CEBE90" w14:textId="77777777" w:rsidR="009F4EF6" w:rsidRPr="00220FA5" w:rsidRDefault="009F4EF6" w:rsidP="00225D3A">
      <w:pPr>
        <w:spacing w:after="0" w:line="240" w:lineRule="auto"/>
        <w:rPr>
          <w:rFonts w:ascii="Calibri" w:eastAsia="Times New Roman" w:hAnsi="Calibri" w:cs="Calibri"/>
          <w:b/>
          <w:bCs/>
          <w:color w:val="70AD47" w:themeColor="accent6"/>
          <w:sz w:val="24"/>
          <w:szCs w:val="24"/>
          <w:lang w:val="en-US"/>
        </w:rPr>
      </w:pPr>
    </w:p>
    <w:p w14:paraId="6C9C7249"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ABORIGINAL CULTURAL HERITAGE</w:t>
      </w:r>
    </w:p>
    <w:p w14:paraId="48D93B8D"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10A13E1B" w14:textId="77777777" w:rsidR="008C481F" w:rsidRDefault="00E96581" w:rsidP="003D1297">
      <w:pPr>
        <w:pStyle w:val="Footer"/>
        <w:numPr>
          <w:ilvl w:val="0"/>
          <w:numId w:val="4"/>
        </w:numPr>
        <w:jc w:val="both"/>
        <w:rPr>
          <w:rFonts w:ascii="Calibri" w:hAnsi="Calibri" w:cs="Calibri"/>
          <w:lang w:val="en-US"/>
        </w:rPr>
      </w:pPr>
      <w:r>
        <w:rPr>
          <w:rFonts w:ascii="Calibri" w:hAnsi="Calibri" w:cs="Calibri"/>
          <w:lang w:val="en-US"/>
        </w:rPr>
        <w:t xml:space="preserve">The Petersons Quarry Expansion, </w:t>
      </w:r>
      <w:proofErr w:type="spellStart"/>
      <w:r>
        <w:rPr>
          <w:rFonts w:ascii="Calibri" w:hAnsi="Calibri" w:cs="Calibri"/>
          <w:lang w:val="en-US"/>
        </w:rPr>
        <w:t>Coraki</w:t>
      </w:r>
      <w:proofErr w:type="spellEnd"/>
      <w:r>
        <w:rPr>
          <w:rFonts w:ascii="Calibri" w:hAnsi="Calibri" w:cs="Calibri"/>
          <w:lang w:val="en-US"/>
        </w:rPr>
        <w:t xml:space="preserve"> NSW: Aboriginal Cultural Heritage Management Plan – Addendum V1 dated 3 May 2021 prepared by Eco Logical is to be appended to the existing Aboriginal Cultural Heritage Management Plan. </w:t>
      </w:r>
    </w:p>
    <w:p w14:paraId="4AE650A9" w14:textId="455D7EFC" w:rsidR="008C481F" w:rsidRDefault="007475A9" w:rsidP="008C481F">
      <w:pPr>
        <w:pStyle w:val="Footer"/>
        <w:numPr>
          <w:ilvl w:val="1"/>
          <w:numId w:val="4"/>
        </w:numPr>
        <w:jc w:val="both"/>
        <w:rPr>
          <w:rFonts w:ascii="Calibri" w:hAnsi="Calibri" w:cs="Calibri"/>
          <w:lang w:val="en-US"/>
        </w:rPr>
      </w:pPr>
      <w:r>
        <w:rPr>
          <w:rFonts w:ascii="Calibri" w:hAnsi="Calibri" w:cs="Calibri"/>
          <w:lang w:val="en-US"/>
        </w:rPr>
        <w:t xml:space="preserve">A copy of the Plan is to be provided to Richmond Valley Council. </w:t>
      </w:r>
      <w:r w:rsidR="00E96581">
        <w:rPr>
          <w:rFonts w:ascii="Calibri" w:hAnsi="Calibri" w:cs="Calibri"/>
          <w:lang w:val="en-US"/>
        </w:rPr>
        <w:t xml:space="preserve"> </w:t>
      </w:r>
    </w:p>
    <w:p w14:paraId="19AC1711" w14:textId="14D8594B" w:rsidR="00E96581" w:rsidRDefault="00E96581" w:rsidP="008C481F">
      <w:pPr>
        <w:pStyle w:val="Footer"/>
        <w:numPr>
          <w:ilvl w:val="1"/>
          <w:numId w:val="4"/>
        </w:numPr>
        <w:jc w:val="both"/>
        <w:rPr>
          <w:rFonts w:ascii="Calibri" w:hAnsi="Calibri" w:cs="Calibri"/>
          <w:lang w:val="en-US"/>
        </w:rPr>
      </w:pPr>
      <w:r>
        <w:rPr>
          <w:rFonts w:ascii="Calibri" w:hAnsi="Calibri" w:cs="Calibri"/>
          <w:lang w:val="en-US"/>
        </w:rPr>
        <w:t xml:space="preserve">Operations are to be undertaken in accordance with the plan. </w:t>
      </w:r>
    </w:p>
    <w:p w14:paraId="76A4419D" w14:textId="77777777" w:rsidR="00CD1E1B" w:rsidRDefault="00CD1E1B" w:rsidP="00CD1E1B">
      <w:pPr>
        <w:pStyle w:val="Footer"/>
        <w:ind w:left="360"/>
        <w:jc w:val="both"/>
        <w:rPr>
          <w:rFonts w:ascii="Calibri" w:hAnsi="Calibri" w:cs="Calibri"/>
          <w:lang w:val="en-US"/>
        </w:rPr>
      </w:pPr>
    </w:p>
    <w:p w14:paraId="6D029DEA" w14:textId="16761661" w:rsidR="00B5329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The</w:t>
      </w:r>
      <w:r w:rsidR="00215716" w:rsidRPr="00220FA5">
        <w:rPr>
          <w:rFonts w:ascii="Calibri" w:hAnsi="Calibri" w:cs="Calibri"/>
          <w:lang w:val="en-US"/>
        </w:rPr>
        <w:t xml:space="preserve"> </w:t>
      </w:r>
      <w:r w:rsidR="00B53295" w:rsidRPr="00220FA5">
        <w:rPr>
          <w:rFonts w:ascii="Calibri" w:hAnsi="Calibri" w:cs="Calibri"/>
          <w:lang w:val="en-US"/>
        </w:rPr>
        <w:t>Aboriginal heritage exclusion areas are to be maintained and clearly mapped in all environmental management</w:t>
      </w:r>
      <w:r w:rsidR="00696DDA" w:rsidRPr="00220FA5">
        <w:rPr>
          <w:rFonts w:ascii="Calibri" w:hAnsi="Calibri" w:cs="Calibri"/>
          <w:lang w:val="en-US"/>
        </w:rPr>
        <w:t xml:space="preserve"> plans/strategies</w:t>
      </w:r>
      <w:r w:rsidR="00B53295" w:rsidRPr="00220FA5">
        <w:rPr>
          <w:rFonts w:ascii="Calibri" w:hAnsi="Calibri" w:cs="Calibri"/>
          <w:lang w:val="en-US"/>
        </w:rPr>
        <w:t>.</w:t>
      </w:r>
    </w:p>
    <w:p w14:paraId="4B4541E8" w14:textId="77777777" w:rsidR="00CD1E1B" w:rsidRPr="00220FA5" w:rsidRDefault="00CD1E1B" w:rsidP="00CD1E1B">
      <w:pPr>
        <w:pStyle w:val="Footer"/>
        <w:jc w:val="both"/>
        <w:rPr>
          <w:rFonts w:ascii="Calibri" w:hAnsi="Calibri" w:cs="Calibri"/>
          <w:lang w:val="en-US"/>
        </w:rPr>
      </w:pPr>
    </w:p>
    <w:p w14:paraId="19D96CA5" w14:textId="4080F342" w:rsidR="00CD1E1B" w:rsidRDefault="00B53295" w:rsidP="00CD1E1B">
      <w:pPr>
        <w:pStyle w:val="Footer"/>
        <w:numPr>
          <w:ilvl w:val="0"/>
          <w:numId w:val="4"/>
        </w:numPr>
        <w:jc w:val="both"/>
        <w:rPr>
          <w:rFonts w:ascii="Calibri" w:hAnsi="Calibri" w:cs="Calibri"/>
          <w:lang w:val="en-US"/>
        </w:rPr>
      </w:pPr>
      <w:r w:rsidRPr="00220FA5">
        <w:rPr>
          <w:rFonts w:ascii="Calibri" w:hAnsi="Calibri" w:cs="Calibri"/>
          <w:lang w:val="en-US"/>
        </w:rPr>
        <w:t>No Aboriginal objects may be harmed without an approval from Heritage NSWA under the National Parks and Wildlife Act 1974.</w:t>
      </w:r>
    </w:p>
    <w:p w14:paraId="2E010352" w14:textId="77777777" w:rsidR="00CD1E1B" w:rsidRPr="00CD1E1B" w:rsidRDefault="00CD1E1B" w:rsidP="00CD1E1B">
      <w:pPr>
        <w:pStyle w:val="Footer"/>
        <w:jc w:val="both"/>
        <w:rPr>
          <w:rFonts w:ascii="Calibri" w:hAnsi="Calibri" w:cs="Calibri"/>
          <w:lang w:val="en-US"/>
        </w:rPr>
      </w:pPr>
    </w:p>
    <w:p w14:paraId="791BEF1A" w14:textId="361C5792" w:rsidR="00B53295" w:rsidRPr="00220FA5" w:rsidRDefault="00B53295" w:rsidP="003D1297">
      <w:pPr>
        <w:pStyle w:val="Footer"/>
        <w:numPr>
          <w:ilvl w:val="0"/>
          <w:numId w:val="4"/>
        </w:numPr>
        <w:jc w:val="both"/>
        <w:rPr>
          <w:rFonts w:ascii="Calibri" w:hAnsi="Calibri" w:cs="Calibri"/>
          <w:lang w:val="en-US"/>
        </w:rPr>
      </w:pPr>
      <w:r w:rsidRPr="00220FA5">
        <w:rPr>
          <w:rFonts w:ascii="Calibri" w:hAnsi="Calibri" w:cs="Calibri"/>
          <w:lang w:val="en-US"/>
        </w:rPr>
        <w:t xml:space="preserve">If any Aboriginal object(s) are discovered and/or harmed in, or under the land, while undertaking the proposed development activities, the proponent </w:t>
      </w:r>
      <w:proofErr w:type="gramStart"/>
      <w:r w:rsidRPr="00220FA5">
        <w:rPr>
          <w:rFonts w:ascii="Calibri" w:hAnsi="Calibri" w:cs="Calibri"/>
          <w:lang w:val="en-US"/>
        </w:rPr>
        <w:t>must;</w:t>
      </w:r>
      <w:proofErr w:type="gramEnd"/>
    </w:p>
    <w:p w14:paraId="78583CB3" w14:textId="30D39696" w:rsidR="00B53295" w:rsidRPr="00220FA5" w:rsidRDefault="00B53295" w:rsidP="00B53295">
      <w:pPr>
        <w:pStyle w:val="Footer"/>
        <w:numPr>
          <w:ilvl w:val="1"/>
          <w:numId w:val="4"/>
        </w:numPr>
        <w:jc w:val="both"/>
        <w:rPr>
          <w:rFonts w:ascii="Calibri" w:hAnsi="Calibri" w:cs="Calibri"/>
          <w:lang w:val="en-US"/>
        </w:rPr>
      </w:pPr>
      <w:r w:rsidRPr="00220FA5">
        <w:rPr>
          <w:rFonts w:ascii="Calibri" w:hAnsi="Calibri" w:cs="Calibri"/>
          <w:lang w:val="en-US"/>
        </w:rPr>
        <w:t>Not further harm the object(s),</w:t>
      </w:r>
    </w:p>
    <w:p w14:paraId="4044B3FC" w14:textId="09B16801" w:rsidR="00B53295" w:rsidRPr="00220FA5" w:rsidRDefault="00B53295" w:rsidP="00B53295">
      <w:pPr>
        <w:pStyle w:val="Footer"/>
        <w:numPr>
          <w:ilvl w:val="1"/>
          <w:numId w:val="4"/>
        </w:numPr>
        <w:jc w:val="both"/>
        <w:rPr>
          <w:rFonts w:ascii="Calibri" w:hAnsi="Calibri" w:cs="Calibri"/>
          <w:lang w:val="en-US"/>
        </w:rPr>
      </w:pPr>
      <w:r w:rsidRPr="00220FA5">
        <w:rPr>
          <w:rFonts w:ascii="Calibri" w:hAnsi="Calibri" w:cs="Calibri"/>
          <w:lang w:val="en-US"/>
        </w:rPr>
        <w:t xml:space="preserve">immediately cease all work at the </w:t>
      </w:r>
      <w:proofErr w:type="gramStart"/>
      <w:r w:rsidRPr="00220FA5">
        <w:rPr>
          <w:rFonts w:ascii="Calibri" w:hAnsi="Calibri" w:cs="Calibri"/>
          <w:lang w:val="en-US"/>
        </w:rPr>
        <w:t>particular location</w:t>
      </w:r>
      <w:proofErr w:type="gramEnd"/>
      <w:r w:rsidRPr="00220FA5">
        <w:rPr>
          <w:rFonts w:ascii="Calibri" w:hAnsi="Calibri" w:cs="Calibri"/>
          <w:lang w:val="en-US"/>
        </w:rPr>
        <w:t>,</w:t>
      </w:r>
    </w:p>
    <w:p w14:paraId="534854E4" w14:textId="7E104D49" w:rsidR="00B53295" w:rsidRPr="00220FA5" w:rsidRDefault="00B53295" w:rsidP="00B53295">
      <w:pPr>
        <w:pStyle w:val="Footer"/>
        <w:numPr>
          <w:ilvl w:val="1"/>
          <w:numId w:val="4"/>
        </w:numPr>
        <w:jc w:val="both"/>
        <w:rPr>
          <w:rFonts w:ascii="Calibri" w:hAnsi="Calibri" w:cs="Calibri"/>
          <w:lang w:val="en-US"/>
        </w:rPr>
      </w:pPr>
      <w:r w:rsidRPr="00220FA5">
        <w:rPr>
          <w:rFonts w:ascii="Calibri" w:hAnsi="Calibri" w:cs="Calibri"/>
          <w:lang w:val="en-US"/>
        </w:rPr>
        <w:t xml:space="preserve">secure the area </w:t>
      </w:r>
      <w:proofErr w:type="gramStart"/>
      <w:r w:rsidRPr="00220FA5">
        <w:rPr>
          <w:rFonts w:ascii="Calibri" w:hAnsi="Calibri" w:cs="Calibri"/>
          <w:lang w:val="en-US"/>
        </w:rPr>
        <w:t>so as to</w:t>
      </w:r>
      <w:proofErr w:type="gramEnd"/>
      <w:r w:rsidRPr="00220FA5">
        <w:rPr>
          <w:rFonts w:ascii="Calibri" w:hAnsi="Calibri" w:cs="Calibri"/>
          <w:lang w:val="en-US"/>
        </w:rPr>
        <w:t xml:space="preserve"> avoid further harm to the Abor</w:t>
      </w:r>
      <w:r w:rsidR="00E53F0D" w:rsidRPr="00220FA5">
        <w:rPr>
          <w:rFonts w:ascii="Calibri" w:hAnsi="Calibri" w:cs="Calibri"/>
          <w:lang w:val="en-US"/>
        </w:rPr>
        <w:t>ig</w:t>
      </w:r>
      <w:r w:rsidRPr="00220FA5">
        <w:rPr>
          <w:rFonts w:ascii="Calibri" w:hAnsi="Calibri" w:cs="Calibri"/>
          <w:lang w:val="en-US"/>
        </w:rPr>
        <w:t>inal objects(s),</w:t>
      </w:r>
    </w:p>
    <w:p w14:paraId="7F3AFAD7" w14:textId="430B761D" w:rsidR="00B53295" w:rsidRPr="00220FA5" w:rsidRDefault="00B53295" w:rsidP="00B53295">
      <w:pPr>
        <w:pStyle w:val="Footer"/>
        <w:numPr>
          <w:ilvl w:val="1"/>
          <w:numId w:val="4"/>
        </w:numPr>
        <w:jc w:val="both"/>
        <w:rPr>
          <w:rFonts w:ascii="Calibri" w:hAnsi="Calibri" w:cs="Calibri"/>
          <w:lang w:val="en-US"/>
        </w:rPr>
      </w:pPr>
      <w:r w:rsidRPr="00220FA5">
        <w:rPr>
          <w:rFonts w:ascii="Calibri" w:hAnsi="Calibri" w:cs="Calibri"/>
          <w:lang w:val="en-US"/>
        </w:rPr>
        <w:t>notify heritage NSW as soon as practical providing any details of the Abori</w:t>
      </w:r>
      <w:r w:rsidR="00E53F0D" w:rsidRPr="00220FA5">
        <w:rPr>
          <w:rFonts w:ascii="Calibri" w:hAnsi="Calibri" w:cs="Calibri"/>
          <w:lang w:val="en-US"/>
        </w:rPr>
        <w:t>gi</w:t>
      </w:r>
      <w:r w:rsidRPr="00220FA5">
        <w:rPr>
          <w:rFonts w:ascii="Calibri" w:hAnsi="Calibri" w:cs="Calibri"/>
          <w:lang w:val="en-US"/>
        </w:rPr>
        <w:t>nal objects(s) and its location,</w:t>
      </w:r>
    </w:p>
    <w:p w14:paraId="14B38A0F" w14:textId="449E5C29" w:rsidR="00B53295" w:rsidRDefault="00B53295" w:rsidP="00B53295">
      <w:pPr>
        <w:pStyle w:val="Footer"/>
        <w:numPr>
          <w:ilvl w:val="1"/>
          <w:numId w:val="4"/>
        </w:numPr>
        <w:jc w:val="both"/>
        <w:rPr>
          <w:rFonts w:ascii="Calibri" w:hAnsi="Calibri" w:cs="Calibri"/>
          <w:lang w:val="en-US"/>
        </w:rPr>
      </w:pPr>
      <w:r w:rsidRPr="00220FA5">
        <w:rPr>
          <w:rFonts w:ascii="Calibri" w:hAnsi="Calibri" w:cs="Calibri"/>
          <w:lang w:val="en-US"/>
        </w:rPr>
        <w:t xml:space="preserve">not recommence any work at the </w:t>
      </w:r>
      <w:proofErr w:type="gramStart"/>
      <w:r w:rsidRPr="00220FA5">
        <w:rPr>
          <w:rFonts w:ascii="Calibri" w:hAnsi="Calibri" w:cs="Calibri"/>
          <w:lang w:val="en-US"/>
        </w:rPr>
        <w:t>particular location</w:t>
      </w:r>
      <w:proofErr w:type="gramEnd"/>
      <w:r w:rsidRPr="00220FA5">
        <w:rPr>
          <w:rFonts w:ascii="Calibri" w:hAnsi="Calibri" w:cs="Calibri"/>
          <w:lang w:val="en-US"/>
        </w:rPr>
        <w:t xml:space="preserve"> unless </w:t>
      </w:r>
      <w:proofErr w:type="spellStart"/>
      <w:r w:rsidRPr="00220FA5">
        <w:rPr>
          <w:rFonts w:ascii="Calibri" w:hAnsi="Calibri" w:cs="Calibri"/>
          <w:lang w:val="en-US"/>
        </w:rPr>
        <w:t>authori</w:t>
      </w:r>
      <w:r w:rsidR="007475A9">
        <w:rPr>
          <w:rFonts w:ascii="Calibri" w:hAnsi="Calibri" w:cs="Calibri"/>
          <w:lang w:val="en-US"/>
        </w:rPr>
        <w:t>s</w:t>
      </w:r>
      <w:r w:rsidRPr="00220FA5">
        <w:rPr>
          <w:rFonts w:ascii="Calibri" w:hAnsi="Calibri" w:cs="Calibri"/>
          <w:lang w:val="en-US"/>
        </w:rPr>
        <w:t>ed</w:t>
      </w:r>
      <w:proofErr w:type="spellEnd"/>
      <w:r w:rsidRPr="00220FA5">
        <w:rPr>
          <w:rFonts w:ascii="Calibri" w:hAnsi="Calibri" w:cs="Calibri"/>
          <w:lang w:val="en-US"/>
        </w:rPr>
        <w:t xml:space="preserve"> in writing by Heritage NSW.</w:t>
      </w:r>
    </w:p>
    <w:p w14:paraId="0A4257B5" w14:textId="77777777" w:rsidR="00CD1E1B" w:rsidRPr="00220FA5" w:rsidRDefault="00CD1E1B" w:rsidP="00CD1E1B">
      <w:pPr>
        <w:pStyle w:val="Footer"/>
        <w:ind w:left="1080"/>
        <w:jc w:val="both"/>
        <w:rPr>
          <w:rFonts w:ascii="Calibri" w:hAnsi="Calibri" w:cs="Calibri"/>
          <w:lang w:val="en-US"/>
        </w:rPr>
      </w:pPr>
    </w:p>
    <w:p w14:paraId="388D269B" w14:textId="00B14900" w:rsidR="00B53295" w:rsidRDefault="00B53295" w:rsidP="00B53295">
      <w:pPr>
        <w:pStyle w:val="Footer"/>
        <w:numPr>
          <w:ilvl w:val="0"/>
          <w:numId w:val="4"/>
        </w:numPr>
        <w:jc w:val="both"/>
        <w:rPr>
          <w:rFonts w:ascii="Calibri" w:hAnsi="Calibri" w:cs="Calibri"/>
          <w:lang w:val="en-US"/>
        </w:rPr>
      </w:pPr>
      <w:r w:rsidRPr="00220FA5">
        <w:rPr>
          <w:rFonts w:ascii="Calibri" w:hAnsi="Calibri" w:cs="Calibri"/>
          <w:lang w:val="en-US"/>
        </w:rPr>
        <w:t>If harm to Aboriginal objects cannot be avoided, an application for an Aboriginal heritage Impact Permit (AHIP) must be prepared and submitted to Heritage NSAW before work may continue.</w:t>
      </w:r>
    </w:p>
    <w:p w14:paraId="2C4A442B" w14:textId="77777777" w:rsidR="008C481F" w:rsidRPr="00220FA5" w:rsidRDefault="008C481F" w:rsidP="008C481F">
      <w:pPr>
        <w:pStyle w:val="Footer"/>
        <w:ind w:left="360"/>
        <w:jc w:val="both"/>
        <w:rPr>
          <w:rFonts w:ascii="Calibri" w:hAnsi="Calibri" w:cs="Calibri"/>
          <w:lang w:val="en-US"/>
        </w:rPr>
      </w:pPr>
    </w:p>
    <w:p w14:paraId="7BC864DA" w14:textId="1CD1FCE0" w:rsidR="00B53295" w:rsidRPr="00220FA5" w:rsidRDefault="00B53295" w:rsidP="00B53295">
      <w:pPr>
        <w:pStyle w:val="Footer"/>
        <w:numPr>
          <w:ilvl w:val="0"/>
          <w:numId w:val="4"/>
        </w:numPr>
        <w:jc w:val="both"/>
        <w:rPr>
          <w:rFonts w:ascii="Calibri" w:hAnsi="Calibri" w:cs="Calibri"/>
          <w:lang w:val="en-US"/>
        </w:rPr>
      </w:pPr>
      <w:proofErr w:type="gramStart"/>
      <w:r w:rsidRPr="00220FA5">
        <w:rPr>
          <w:rFonts w:ascii="Calibri" w:hAnsi="Calibri" w:cs="Calibri"/>
          <w:lang w:val="en-US"/>
        </w:rPr>
        <w:t>In the event that</w:t>
      </w:r>
      <w:proofErr w:type="gramEnd"/>
      <w:r w:rsidRPr="00220FA5">
        <w:rPr>
          <w:rFonts w:ascii="Calibri" w:hAnsi="Calibri" w:cs="Calibri"/>
          <w:lang w:val="en-US"/>
        </w:rPr>
        <w:t xml:space="preserve"> skeletal remains are unexpectedly encountered during the activity, work must stop immediately, the area secured to prevent unauthorized access and NSW Police and Heritage NSW contacted.</w:t>
      </w:r>
    </w:p>
    <w:p w14:paraId="48B9EB8A" w14:textId="77777777" w:rsidR="00FF7143" w:rsidRDefault="00FF7143" w:rsidP="00225D3A">
      <w:pPr>
        <w:spacing w:after="0"/>
        <w:rPr>
          <w:rFonts w:ascii="Calibri" w:hAnsi="Calibri" w:cs="Calibri"/>
        </w:rPr>
      </w:pPr>
    </w:p>
    <w:p w14:paraId="1218A333" w14:textId="77777777" w:rsidR="009F4EF6" w:rsidRDefault="009F4EF6" w:rsidP="00225D3A">
      <w:pPr>
        <w:spacing w:after="0"/>
        <w:rPr>
          <w:rFonts w:ascii="Calibri" w:hAnsi="Calibri" w:cs="Calibri"/>
        </w:rPr>
      </w:pPr>
    </w:p>
    <w:p w14:paraId="7A426EAE" w14:textId="77777777" w:rsidR="009F4EF6" w:rsidRPr="00E53F0D" w:rsidRDefault="009F4EF6" w:rsidP="00225D3A">
      <w:pPr>
        <w:spacing w:after="0"/>
        <w:rPr>
          <w:rFonts w:ascii="Calibri" w:hAnsi="Calibri" w:cs="Calibri"/>
        </w:rPr>
      </w:pPr>
    </w:p>
    <w:p w14:paraId="22C2E60B" w14:textId="77777777" w:rsidR="00FF7143" w:rsidRPr="00736D0F" w:rsidRDefault="00FF7143" w:rsidP="00225D3A">
      <w:pPr>
        <w:spacing w:after="0" w:line="240" w:lineRule="auto"/>
        <w:rPr>
          <w:rFonts w:ascii="Calibri" w:eastAsia="Times New Roman" w:hAnsi="Calibri" w:cs="Calibri"/>
          <w:b/>
          <w:bCs/>
          <w:lang w:val="en-US"/>
        </w:rPr>
      </w:pPr>
      <w:r w:rsidRPr="00736D0F">
        <w:rPr>
          <w:rFonts w:ascii="Calibri" w:eastAsia="Times New Roman" w:hAnsi="Calibri" w:cs="Calibri"/>
          <w:b/>
          <w:bCs/>
          <w:lang w:val="en-US"/>
        </w:rPr>
        <w:t>VISUAL AMENITY</w:t>
      </w:r>
    </w:p>
    <w:p w14:paraId="29FFFEDA" w14:textId="77777777" w:rsidR="00FF7143" w:rsidRPr="00736D0F" w:rsidRDefault="00FF7143" w:rsidP="00225D3A">
      <w:pPr>
        <w:spacing w:after="0"/>
        <w:rPr>
          <w:rFonts w:ascii="Calibri" w:hAnsi="Calibri" w:cs="Calibri"/>
        </w:rPr>
      </w:pPr>
    </w:p>
    <w:p w14:paraId="5CE0B647" w14:textId="77777777" w:rsidR="00FF7143" w:rsidRPr="00736D0F" w:rsidRDefault="00FF7143" w:rsidP="00225D3A">
      <w:pPr>
        <w:spacing w:after="0" w:line="240" w:lineRule="auto"/>
        <w:rPr>
          <w:rFonts w:ascii="Calibri" w:eastAsia="Times New Roman" w:hAnsi="Calibri" w:cs="Calibri"/>
          <w:b/>
          <w:bCs/>
          <w:lang w:val="en-US"/>
        </w:rPr>
      </w:pPr>
      <w:r w:rsidRPr="00736D0F">
        <w:rPr>
          <w:rFonts w:ascii="Calibri" w:eastAsia="Times New Roman" w:hAnsi="Calibri" w:cs="Calibri"/>
          <w:b/>
          <w:bCs/>
          <w:lang w:val="en-US"/>
        </w:rPr>
        <w:t>Visual Amenity</w:t>
      </w:r>
    </w:p>
    <w:p w14:paraId="33BDADC4" w14:textId="77777777" w:rsidR="00FF7143" w:rsidRPr="00736D0F" w:rsidRDefault="00FF7143" w:rsidP="00225D3A">
      <w:pPr>
        <w:spacing w:after="0" w:line="240" w:lineRule="auto"/>
        <w:rPr>
          <w:rFonts w:ascii="Calibri" w:eastAsia="Times New Roman" w:hAnsi="Calibri" w:cs="Calibri"/>
          <w:b/>
          <w:bCs/>
          <w:lang w:val="en-US"/>
        </w:rPr>
      </w:pPr>
    </w:p>
    <w:p w14:paraId="6AA588FB" w14:textId="42AB9918" w:rsidR="00736D0F" w:rsidRPr="00296167" w:rsidRDefault="00736D0F" w:rsidP="00296167">
      <w:pPr>
        <w:pStyle w:val="ListParagraph"/>
        <w:numPr>
          <w:ilvl w:val="0"/>
          <w:numId w:val="4"/>
        </w:numPr>
        <w:spacing w:after="0"/>
        <w:rPr>
          <w:rFonts w:ascii="Calibri" w:hAnsi="Calibri" w:cs="Calibri"/>
          <w:color w:val="70AD47" w:themeColor="accent6"/>
          <w:sz w:val="24"/>
          <w:szCs w:val="24"/>
        </w:rPr>
      </w:pPr>
      <w:r w:rsidRPr="00296167">
        <w:rPr>
          <w:rFonts w:ascii="Calibri" w:hAnsi="Calibri" w:cs="Calibri"/>
          <w:sz w:val="24"/>
          <w:szCs w:val="24"/>
        </w:rPr>
        <w:t>The operator must implement all reasonable and feasible measures to minimise the visual impacts of the development</w:t>
      </w:r>
      <w:r w:rsidR="00F92B94" w:rsidRPr="00296167">
        <w:rPr>
          <w:rFonts w:ascii="Calibri" w:hAnsi="Calibri" w:cs="Calibri"/>
          <w:sz w:val="24"/>
          <w:szCs w:val="24"/>
        </w:rPr>
        <w:t>, i</w:t>
      </w:r>
      <w:r w:rsidRPr="00296167">
        <w:rPr>
          <w:rFonts w:ascii="Calibri" w:hAnsi="Calibri" w:cs="Calibri"/>
          <w:sz w:val="24"/>
          <w:szCs w:val="24"/>
        </w:rPr>
        <w:t xml:space="preserve">ncluding </w:t>
      </w:r>
      <w:r w:rsidR="00696DDA" w:rsidRPr="00296167">
        <w:rPr>
          <w:rFonts w:ascii="Calibri" w:hAnsi="Calibri" w:cs="Calibri"/>
          <w:sz w:val="24"/>
          <w:szCs w:val="24"/>
        </w:rPr>
        <w:t xml:space="preserve">maintaining </w:t>
      </w:r>
      <w:r w:rsidRPr="00296167">
        <w:rPr>
          <w:rFonts w:ascii="Calibri" w:hAnsi="Calibri" w:cs="Calibri"/>
          <w:sz w:val="24"/>
          <w:szCs w:val="24"/>
        </w:rPr>
        <w:t xml:space="preserve">the bunds </w:t>
      </w:r>
      <w:r w:rsidR="00A2365E" w:rsidRPr="00296167">
        <w:rPr>
          <w:rFonts w:ascii="Calibri" w:hAnsi="Calibri" w:cs="Calibri"/>
          <w:sz w:val="24"/>
          <w:szCs w:val="24"/>
        </w:rPr>
        <w:t>established on the site</w:t>
      </w:r>
      <w:r w:rsidR="00F86B9A" w:rsidRPr="00296167">
        <w:rPr>
          <w:rFonts w:ascii="Calibri" w:hAnsi="Calibri" w:cs="Calibri"/>
          <w:sz w:val="24"/>
          <w:szCs w:val="24"/>
        </w:rPr>
        <w:t>.</w:t>
      </w:r>
    </w:p>
    <w:p w14:paraId="2FDA4128" w14:textId="77777777" w:rsidR="00F86B9A" w:rsidRDefault="00F86B9A" w:rsidP="009F4EF6">
      <w:pPr>
        <w:spacing w:after="0"/>
        <w:rPr>
          <w:rFonts w:ascii="Calibri" w:hAnsi="Calibri" w:cs="Calibri"/>
          <w:color w:val="70AD47" w:themeColor="accent6"/>
          <w:sz w:val="24"/>
          <w:szCs w:val="24"/>
        </w:rPr>
      </w:pPr>
    </w:p>
    <w:p w14:paraId="47411FA1" w14:textId="77777777" w:rsidR="009F4EF6" w:rsidRPr="009F4EF6" w:rsidRDefault="009F4EF6" w:rsidP="009F4EF6">
      <w:pPr>
        <w:spacing w:after="0"/>
        <w:rPr>
          <w:rFonts w:ascii="Calibri" w:hAnsi="Calibri" w:cs="Calibri"/>
          <w:color w:val="70AD47" w:themeColor="accent6"/>
          <w:sz w:val="24"/>
          <w:szCs w:val="24"/>
        </w:rPr>
      </w:pPr>
    </w:p>
    <w:p w14:paraId="5CFD0128"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Lighting Emissions</w:t>
      </w:r>
    </w:p>
    <w:p w14:paraId="71223418"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4AB9B032" w14:textId="451CF0D5" w:rsidR="00BB7C03" w:rsidRPr="0079223B" w:rsidRDefault="00FF7143" w:rsidP="00BB7C03">
      <w:pPr>
        <w:pStyle w:val="Default"/>
        <w:numPr>
          <w:ilvl w:val="0"/>
          <w:numId w:val="4"/>
        </w:numPr>
        <w:jc w:val="both"/>
        <w:rPr>
          <w:rFonts w:asciiTheme="minorHAnsi" w:hAnsiTheme="minorHAnsi" w:cstheme="minorHAnsi"/>
          <w:i/>
          <w:iCs/>
          <w:color w:val="auto"/>
        </w:rPr>
      </w:pPr>
      <w:r w:rsidRPr="0079223B">
        <w:rPr>
          <w:rFonts w:asciiTheme="minorHAnsi" w:hAnsiTheme="minorHAnsi" w:cstheme="minorHAnsi"/>
          <w:color w:val="auto"/>
          <w:lang w:val="en-US"/>
        </w:rPr>
        <w:t>The Operator must</w:t>
      </w:r>
      <w:r w:rsidR="00BB7C03" w:rsidRPr="0079223B">
        <w:rPr>
          <w:rFonts w:asciiTheme="minorHAnsi" w:hAnsiTheme="minorHAnsi" w:cstheme="minorHAnsi"/>
          <w:color w:val="auto"/>
          <w:lang w:val="en-US"/>
        </w:rPr>
        <w:t xml:space="preserve"> ensure any lighting installed at the premises </w:t>
      </w:r>
      <w:r w:rsidR="00BB7C03" w:rsidRPr="0079223B">
        <w:rPr>
          <w:rFonts w:asciiTheme="minorHAnsi" w:hAnsiTheme="minorHAnsi" w:cstheme="minorHAnsi"/>
          <w:color w:val="auto"/>
        </w:rPr>
        <w:t xml:space="preserve">complies with AS 4282: </w:t>
      </w:r>
      <w:r w:rsidR="00BB7C03" w:rsidRPr="0079223B">
        <w:rPr>
          <w:rFonts w:asciiTheme="minorHAnsi" w:hAnsiTheme="minorHAnsi" w:cstheme="minorHAnsi"/>
          <w:i/>
          <w:iCs/>
          <w:color w:val="auto"/>
        </w:rPr>
        <w:t xml:space="preserve">Control of Obtrusive Effects of Outdoor Lighting. </w:t>
      </w:r>
    </w:p>
    <w:p w14:paraId="01B336E1" w14:textId="77777777" w:rsidR="00FF7143" w:rsidRDefault="00FF7143" w:rsidP="00225D3A">
      <w:pPr>
        <w:spacing w:after="0"/>
        <w:rPr>
          <w:rFonts w:ascii="Calibri" w:eastAsia="Times New Roman" w:hAnsi="Calibri" w:cs="Calibri"/>
          <w:b/>
          <w:bCs/>
          <w:color w:val="70AD47" w:themeColor="accent6"/>
          <w:sz w:val="24"/>
          <w:szCs w:val="24"/>
          <w:lang w:val="en-US"/>
        </w:rPr>
      </w:pPr>
    </w:p>
    <w:p w14:paraId="29107F03" w14:textId="5B2A94E4" w:rsidR="009F4EF6" w:rsidRDefault="009F4EF6" w:rsidP="00225D3A">
      <w:pPr>
        <w:spacing w:after="0"/>
        <w:rPr>
          <w:rFonts w:ascii="Calibri" w:eastAsia="Times New Roman" w:hAnsi="Calibri" w:cs="Calibri"/>
          <w:b/>
          <w:bCs/>
          <w:color w:val="70AD47" w:themeColor="accent6"/>
          <w:sz w:val="24"/>
          <w:szCs w:val="24"/>
          <w:lang w:val="en-US"/>
        </w:rPr>
      </w:pPr>
    </w:p>
    <w:p w14:paraId="0B9EC41A" w14:textId="77777777" w:rsidR="006D2AF5" w:rsidRPr="00220FA5" w:rsidRDefault="006D2AF5" w:rsidP="00225D3A">
      <w:pPr>
        <w:spacing w:after="0"/>
        <w:rPr>
          <w:rFonts w:ascii="Calibri" w:eastAsia="Times New Roman" w:hAnsi="Calibri" w:cs="Calibri"/>
          <w:b/>
          <w:bCs/>
          <w:color w:val="70AD47" w:themeColor="accent6"/>
          <w:sz w:val="24"/>
          <w:szCs w:val="24"/>
          <w:lang w:val="en-US"/>
        </w:rPr>
      </w:pPr>
    </w:p>
    <w:p w14:paraId="534D00D2"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lastRenderedPageBreak/>
        <w:t>WASTE MANAGEMENT</w:t>
      </w:r>
    </w:p>
    <w:p w14:paraId="4C256324" w14:textId="77777777" w:rsidR="00FF7143" w:rsidRPr="00220FA5" w:rsidRDefault="00FF7143" w:rsidP="00225D3A">
      <w:pPr>
        <w:spacing w:after="0" w:line="240" w:lineRule="auto"/>
        <w:jc w:val="both"/>
        <w:rPr>
          <w:rFonts w:ascii="Calibri" w:eastAsia="Times New Roman" w:hAnsi="Calibri" w:cs="Calibri"/>
          <w:color w:val="70AD47" w:themeColor="accent6"/>
          <w:sz w:val="24"/>
          <w:szCs w:val="24"/>
          <w:lang w:val="en-US"/>
        </w:rPr>
      </w:pPr>
    </w:p>
    <w:p w14:paraId="4D39952A" w14:textId="77777777" w:rsidR="00DD1204" w:rsidRPr="00DD1204" w:rsidRDefault="00DD1204" w:rsidP="00DD1204">
      <w:pPr>
        <w:pStyle w:val="Footer"/>
        <w:numPr>
          <w:ilvl w:val="0"/>
          <w:numId w:val="4"/>
        </w:numPr>
        <w:jc w:val="both"/>
        <w:rPr>
          <w:rFonts w:ascii="Calibri" w:hAnsi="Calibri" w:cs="Calibri"/>
          <w:lang w:val="en-US"/>
        </w:rPr>
      </w:pPr>
      <w:r w:rsidRPr="00DD1204">
        <w:rPr>
          <w:rFonts w:ascii="Calibri" w:hAnsi="Calibri" w:cs="Calibri"/>
          <w:lang w:val="en-US"/>
        </w:rPr>
        <w:t xml:space="preserve">The Operator must: </w:t>
      </w:r>
    </w:p>
    <w:p w14:paraId="351C51F0" w14:textId="77777777" w:rsidR="00DD1204" w:rsidRPr="00DD1204" w:rsidRDefault="00DD1204" w:rsidP="00DD1204">
      <w:pPr>
        <w:pStyle w:val="Footer"/>
        <w:numPr>
          <w:ilvl w:val="1"/>
          <w:numId w:val="4"/>
        </w:numPr>
        <w:jc w:val="both"/>
        <w:rPr>
          <w:rFonts w:ascii="Calibri" w:hAnsi="Calibri" w:cs="Calibri"/>
          <w:lang w:val="en-US"/>
        </w:rPr>
      </w:pPr>
      <w:proofErr w:type="spellStart"/>
      <w:r w:rsidRPr="00DD1204">
        <w:rPr>
          <w:rFonts w:ascii="Calibri" w:hAnsi="Calibri" w:cs="Calibri"/>
          <w:lang w:val="en-US"/>
        </w:rPr>
        <w:t>minimise</w:t>
      </w:r>
      <w:proofErr w:type="spellEnd"/>
      <w:r w:rsidRPr="00DD1204">
        <w:rPr>
          <w:rFonts w:ascii="Calibri" w:hAnsi="Calibri" w:cs="Calibri"/>
          <w:lang w:val="en-US"/>
        </w:rPr>
        <w:t xml:space="preserve"> the waste generated by the development; and </w:t>
      </w:r>
    </w:p>
    <w:p w14:paraId="1A802A53" w14:textId="77777777" w:rsidR="00DD1204" w:rsidRPr="00DD1204" w:rsidRDefault="00DD1204" w:rsidP="00DD1204">
      <w:pPr>
        <w:pStyle w:val="Footer"/>
        <w:numPr>
          <w:ilvl w:val="1"/>
          <w:numId w:val="4"/>
        </w:numPr>
        <w:jc w:val="both"/>
        <w:rPr>
          <w:rFonts w:ascii="Calibri" w:hAnsi="Calibri" w:cs="Calibri"/>
          <w:lang w:val="en-US"/>
        </w:rPr>
      </w:pPr>
      <w:r w:rsidRPr="00DD1204">
        <w:rPr>
          <w:rFonts w:ascii="Calibri" w:hAnsi="Calibri" w:cs="Calibri"/>
          <w:lang w:val="en-US"/>
        </w:rPr>
        <w:t xml:space="preserve">ensure that the waste generated by the development is appropriately stored, handled, and disposed of, </w:t>
      </w:r>
    </w:p>
    <w:p w14:paraId="41E4663A" w14:textId="77777777" w:rsidR="00DD1204" w:rsidRPr="00DD1204" w:rsidRDefault="00DD1204" w:rsidP="00DD1204">
      <w:pPr>
        <w:pStyle w:val="Footer"/>
        <w:numPr>
          <w:ilvl w:val="2"/>
          <w:numId w:val="4"/>
        </w:numPr>
        <w:jc w:val="both"/>
        <w:rPr>
          <w:rFonts w:ascii="Calibri" w:hAnsi="Calibri" w:cs="Calibri"/>
          <w:lang w:val="en-US"/>
        </w:rPr>
      </w:pPr>
      <w:r w:rsidRPr="00DD1204">
        <w:rPr>
          <w:rFonts w:ascii="Calibri" w:hAnsi="Calibri" w:cs="Calibri"/>
        </w:rPr>
        <w:t>All waste must be stored in a designated waste storage area and removed from the site to an approved waste disposal facility,</w:t>
      </w:r>
    </w:p>
    <w:p w14:paraId="7232A21F" w14:textId="77777777" w:rsidR="00DD1204" w:rsidRPr="00DD1204" w:rsidRDefault="00DD1204" w:rsidP="00DD1204">
      <w:pPr>
        <w:pStyle w:val="Footer"/>
        <w:numPr>
          <w:ilvl w:val="2"/>
          <w:numId w:val="4"/>
        </w:numPr>
        <w:jc w:val="both"/>
        <w:rPr>
          <w:rFonts w:ascii="Calibri" w:hAnsi="Calibri" w:cs="Calibri"/>
          <w:lang w:val="en-US"/>
        </w:rPr>
      </w:pPr>
      <w:r w:rsidRPr="00DD1204">
        <w:rPr>
          <w:rFonts w:ascii="Calibri" w:hAnsi="Calibri" w:cs="Calibri"/>
          <w:lang w:val="en-US"/>
        </w:rPr>
        <w:t>Any waste storage area used for the storage of liquid wastes must be covered, have an impervious surface and be bunded to prevent the escape of spills and leaks.</w:t>
      </w:r>
    </w:p>
    <w:p w14:paraId="1B828469" w14:textId="77777777" w:rsidR="00DD1204" w:rsidRPr="00DD1204" w:rsidRDefault="00DD1204" w:rsidP="00DD1204">
      <w:pPr>
        <w:pStyle w:val="Footer"/>
        <w:numPr>
          <w:ilvl w:val="1"/>
          <w:numId w:val="4"/>
        </w:numPr>
        <w:jc w:val="both"/>
        <w:rPr>
          <w:rFonts w:ascii="Calibri" w:hAnsi="Calibri" w:cs="Calibri"/>
          <w:lang w:val="en-US"/>
        </w:rPr>
      </w:pPr>
      <w:proofErr w:type="gramStart"/>
      <w:r w:rsidRPr="00DD1204">
        <w:rPr>
          <w:rFonts w:ascii="Calibri" w:hAnsi="Calibri" w:cs="Calibri"/>
          <w:lang w:val="en-US"/>
        </w:rPr>
        <w:t>maintained the site in a tidy manner on site at all times</w:t>
      </w:r>
      <w:proofErr w:type="gramEnd"/>
      <w:r w:rsidRPr="00DD1204">
        <w:rPr>
          <w:rFonts w:ascii="Calibri" w:hAnsi="Calibri" w:cs="Calibri"/>
          <w:lang w:val="en-US"/>
        </w:rPr>
        <w:t>,</w:t>
      </w:r>
    </w:p>
    <w:p w14:paraId="791E8170" w14:textId="77777777" w:rsidR="00DD1204" w:rsidRPr="00DD1204" w:rsidRDefault="00DD1204" w:rsidP="00DD1204">
      <w:pPr>
        <w:pStyle w:val="Footer"/>
        <w:numPr>
          <w:ilvl w:val="1"/>
          <w:numId w:val="4"/>
        </w:numPr>
        <w:jc w:val="both"/>
        <w:rPr>
          <w:rFonts w:ascii="Calibri" w:hAnsi="Calibri" w:cs="Calibri"/>
          <w:lang w:val="en-US"/>
        </w:rPr>
      </w:pPr>
      <w:r w:rsidRPr="00DD1204">
        <w:rPr>
          <w:rFonts w:ascii="Calibri" w:hAnsi="Calibri" w:cs="Calibri"/>
          <w:lang w:val="en-US"/>
        </w:rPr>
        <w:t>operate the on-site sewage management system in accordance with the approval to operate</w:t>
      </w:r>
    </w:p>
    <w:p w14:paraId="2258A8F7" w14:textId="77777777" w:rsidR="00DD1204" w:rsidRPr="00DD1204" w:rsidRDefault="00DD1204" w:rsidP="00DD1204">
      <w:pPr>
        <w:spacing w:after="0" w:line="240" w:lineRule="auto"/>
        <w:ind w:left="720"/>
        <w:jc w:val="both"/>
        <w:rPr>
          <w:rFonts w:ascii="Calibri" w:eastAsia="Times New Roman" w:hAnsi="Calibri" w:cs="Calibri"/>
          <w:sz w:val="24"/>
          <w:szCs w:val="24"/>
          <w:lang w:val="en-US"/>
        </w:rPr>
      </w:pPr>
      <w:r w:rsidRPr="00DD1204">
        <w:rPr>
          <w:rFonts w:ascii="Calibri" w:eastAsia="Times New Roman" w:hAnsi="Calibri" w:cs="Calibri"/>
          <w:sz w:val="24"/>
          <w:szCs w:val="24"/>
          <w:lang w:val="en-US"/>
        </w:rPr>
        <w:t>to the satisfaction of the EPA and Council.</w:t>
      </w:r>
      <w:r w:rsidRPr="00DD1204">
        <w:rPr>
          <w:rFonts w:ascii="Calibri" w:hAnsi="Calibri" w:cs="Calibri"/>
          <w:b/>
          <w:bCs/>
          <w:lang w:val="en-US"/>
        </w:rPr>
        <w:t xml:space="preserve"> </w:t>
      </w:r>
    </w:p>
    <w:p w14:paraId="10A41148"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0137BE0B"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 xml:space="preserve"> Burning of site refuse and materials is not permitted. </w:t>
      </w:r>
    </w:p>
    <w:p w14:paraId="52825907" w14:textId="2280EFCD"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5EE3A6A0" w14:textId="77777777" w:rsidR="00DA1491" w:rsidRDefault="00DA1491" w:rsidP="00225D3A">
      <w:pPr>
        <w:spacing w:after="0" w:line="240" w:lineRule="auto"/>
        <w:jc w:val="both"/>
        <w:rPr>
          <w:rFonts w:ascii="Calibri" w:eastAsia="Times New Roman" w:hAnsi="Calibri" w:cs="Calibri"/>
          <w:color w:val="70AD47" w:themeColor="accent6"/>
          <w:sz w:val="24"/>
          <w:szCs w:val="24"/>
          <w:lang w:val="en-US"/>
        </w:rPr>
      </w:pPr>
    </w:p>
    <w:p w14:paraId="0E66B19A" w14:textId="77777777" w:rsidR="00DD1204" w:rsidRPr="00DD1204" w:rsidRDefault="00DD1204" w:rsidP="00DD1204">
      <w:pPr>
        <w:pStyle w:val="Footer"/>
        <w:jc w:val="both"/>
        <w:rPr>
          <w:rFonts w:ascii="Calibri" w:hAnsi="Calibri" w:cs="Calibri"/>
          <w:b/>
          <w:bCs/>
          <w:lang w:val="en-US"/>
        </w:rPr>
      </w:pPr>
      <w:r w:rsidRPr="00DD1204">
        <w:rPr>
          <w:rFonts w:ascii="Calibri" w:hAnsi="Calibri" w:cs="Calibri"/>
          <w:b/>
          <w:bCs/>
        </w:rPr>
        <w:t>LIQUID STORAGE</w:t>
      </w:r>
    </w:p>
    <w:p w14:paraId="14B82595" w14:textId="77777777" w:rsidR="00DD1204" w:rsidRPr="00DD1204" w:rsidRDefault="00DD1204" w:rsidP="00DD1204">
      <w:pPr>
        <w:pStyle w:val="Footer"/>
        <w:jc w:val="both"/>
        <w:rPr>
          <w:rFonts w:ascii="Calibri" w:hAnsi="Calibri" w:cs="Calibri"/>
          <w:lang w:val="en-US"/>
        </w:rPr>
      </w:pPr>
    </w:p>
    <w:p w14:paraId="7786874A" w14:textId="77777777" w:rsidR="00DD1204" w:rsidRPr="00DD1204" w:rsidRDefault="00DD1204" w:rsidP="00DD1204">
      <w:pPr>
        <w:pStyle w:val="Footer"/>
        <w:numPr>
          <w:ilvl w:val="0"/>
          <w:numId w:val="4"/>
        </w:numPr>
        <w:jc w:val="both"/>
        <w:rPr>
          <w:rFonts w:ascii="Calibri" w:hAnsi="Calibri" w:cs="Calibri"/>
          <w:lang w:val="en-US"/>
        </w:rPr>
      </w:pPr>
      <w:r w:rsidRPr="00DD1204">
        <w:rPr>
          <w:rFonts w:ascii="Calibri" w:hAnsi="Calibri" w:cs="Calibri"/>
        </w:rPr>
        <w:t>The Operator must ensure that all tanks and similar storage facilities (other than for water) are protected by appropriate bunding or other containment, in accordance with the relevant Australian Standards.</w:t>
      </w:r>
    </w:p>
    <w:p w14:paraId="6D9E41C0" w14:textId="77777777" w:rsidR="00FF7143" w:rsidRDefault="00FF7143" w:rsidP="00225D3A">
      <w:pPr>
        <w:spacing w:after="0" w:line="240" w:lineRule="auto"/>
        <w:jc w:val="both"/>
        <w:rPr>
          <w:rFonts w:ascii="Calibri" w:eastAsia="Times New Roman" w:hAnsi="Calibri" w:cs="Calibri"/>
          <w:color w:val="70AD47" w:themeColor="accent6"/>
          <w:sz w:val="24"/>
          <w:szCs w:val="24"/>
          <w:lang w:val="en-US"/>
        </w:rPr>
      </w:pPr>
    </w:p>
    <w:p w14:paraId="4D224C9C" w14:textId="77777777" w:rsidR="009F4EF6" w:rsidRPr="00220FA5" w:rsidRDefault="009F4EF6" w:rsidP="00225D3A">
      <w:pPr>
        <w:spacing w:after="0" w:line="240" w:lineRule="auto"/>
        <w:jc w:val="both"/>
        <w:rPr>
          <w:rFonts w:ascii="Calibri" w:eastAsia="Times New Roman" w:hAnsi="Calibri" w:cs="Calibri"/>
          <w:color w:val="70AD47" w:themeColor="accent6"/>
          <w:sz w:val="24"/>
          <w:szCs w:val="24"/>
          <w:lang w:val="en-US"/>
        </w:rPr>
      </w:pPr>
    </w:p>
    <w:p w14:paraId="6B4D50BE"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EMERGENCY AND HAZARDS MANAGEMENT</w:t>
      </w:r>
    </w:p>
    <w:p w14:paraId="101F7BBE"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22DADF19"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Dangerous Goods</w:t>
      </w:r>
    </w:p>
    <w:p w14:paraId="41AD88F7" w14:textId="77777777" w:rsidR="00FF7143" w:rsidRPr="00220FA5" w:rsidRDefault="00FF7143" w:rsidP="00225D3A">
      <w:pPr>
        <w:spacing w:after="0" w:line="240" w:lineRule="auto"/>
        <w:rPr>
          <w:rFonts w:ascii="Calibri" w:eastAsia="Times New Roman" w:hAnsi="Calibri" w:cs="Calibri"/>
          <w:b/>
          <w:bCs/>
          <w:color w:val="70AD47" w:themeColor="accent6"/>
          <w:sz w:val="24"/>
          <w:szCs w:val="24"/>
          <w:lang w:val="en-US"/>
        </w:rPr>
      </w:pPr>
    </w:p>
    <w:p w14:paraId="396C3F20" w14:textId="64311500" w:rsidR="00FF7143"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The Operator must ensure that the storage, handling, and transport of dangerous goods are conducted in accordance with the relevant Australian Standards, particularly AS1940 and AS1596, and the Dangerous Goods Code.</w:t>
      </w:r>
    </w:p>
    <w:p w14:paraId="49FF8867" w14:textId="77777777" w:rsidR="00116DFE" w:rsidRDefault="00116DFE" w:rsidP="00116DFE">
      <w:pPr>
        <w:pStyle w:val="Footer"/>
        <w:ind w:left="360"/>
        <w:jc w:val="both"/>
        <w:rPr>
          <w:rFonts w:ascii="Calibri" w:hAnsi="Calibri" w:cs="Calibri"/>
          <w:lang w:val="en-US"/>
        </w:rPr>
      </w:pPr>
    </w:p>
    <w:p w14:paraId="1FBB891C" w14:textId="664AF1F4" w:rsidR="008C481F" w:rsidRPr="00220FA5" w:rsidRDefault="008C481F" w:rsidP="003D1297">
      <w:pPr>
        <w:pStyle w:val="Footer"/>
        <w:numPr>
          <w:ilvl w:val="0"/>
          <w:numId w:val="4"/>
        </w:numPr>
        <w:jc w:val="both"/>
        <w:rPr>
          <w:rFonts w:ascii="Calibri" w:hAnsi="Calibri" w:cs="Calibri"/>
          <w:lang w:val="en-US"/>
        </w:rPr>
      </w:pPr>
      <w:r>
        <w:rPr>
          <w:rFonts w:ascii="Calibri" w:hAnsi="Calibri" w:cs="Calibri"/>
          <w:lang w:val="en-US"/>
        </w:rPr>
        <w:t xml:space="preserve">The operator must not store or transport hazardous materials above the </w:t>
      </w:r>
      <w:r w:rsidR="00116DFE">
        <w:rPr>
          <w:rFonts w:ascii="Calibri" w:hAnsi="Calibri" w:cs="Calibri"/>
          <w:lang w:val="en-US"/>
        </w:rPr>
        <w:t xml:space="preserve">relevant risk screening </w:t>
      </w:r>
      <w:r>
        <w:rPr>
          <w:rFonts w:ascii="Calibri" w:hAnsi="Calibri" w:cs="Calibri"/>
          <w:lang w:val="en-US"/>
        </w:rPr>
        <w:t>threshold</w:t>
      </w:r>
      <w:r w:rsidR="00116DFE">
        <w:rPr>
          <w:rFonts w:ascii="Calibri" w:hAnsi="Calibri" w:cs="Calibri"/>
          <w:lang w:val="en-US"/>
        </w:rPr>
        <w:t>s</w:t>
      </w:r>
      <w:r>
        <w:rPr>
          <w:rFonts w:ascii="Calibri" w:hAnsi="Calibri" w:cs="Calibri"/>
          <w:lang w:val="en-US"/>
        </w:rPr>
        <w:t xml:space="preserve"> contained in </w:t>
      </w:r>
      <w:r w:rsidR="00116DFE">
        <w:rPr>
          <w:rFonts w:ascii="Calibri" w:hAnsi="Calibri" w:cs="Calibri"/>
          <w:lang w:val="en-US"/>
        </w:rPr>
        <w:t xml:space="preserve">guidelines to </w:t>
      </w:r>
      <w:r w:rsidR="00116DFE" w:rsidRPr="00116DFE">
        <w:rPr>
          <w:rFonts w:ascii="Calibri" w:hAnsi="Calibri" w:cs="Calibri"/>
          <w:i/>
          <w:iCs/>
          <w:lang w:val="en-US"/>
        </w:rPr>
        <w:t>State Environmental Planning Policy (Resilience and Hazards) 2021</w:t>
      </w:r>
      <w:r w:rsidR="00116DFE">
        <w:rPr>
          <w:rFonts w:ascii="Calibri" w:hAnsi="Calibri" w:cs="Calibri"/>
          <w:lang w:val="en-US"/>
        </w:rPr>
        <w:t>.</w:t>
      </w:r>
    </w:p>
    <w:p w14:paraId="08BE8ED6" w14:textId="77777777" w:rsidR="00FF7143" w:rsidRDefault="00FF7143" w:rsidP="00225D3A">
      <w:pPr>
        <w:spacing w:after="0" w:line="240" w:lineRule="auto"/>
        <w:jc w:val="both"/>
        <w:rPr>
          <w:rFonts w:ascii="Calibri" w:eastAsia="Times New Roman" w:hAnsi="Calibri" w:cs="Calibri"/>
          <w:sz w:val="24"/>
          <w:szCs w:val="24"/>
          <w:lang w:val="en-US"/>
        </w:rPr>
      </w:pPr>
    </w:p>
    <w:p w14:paraId="569A490E" w14:textId="77777777" w:rsidR="009F4EF6" w:rsidRPr="00220FA5" w:rsidRDefault="009F4EF6" w:rsidP="00225D3A">
      <w:pPr>
        <w:spacing w:after="0" w:line="240" w:lineRule="auto"/>
        <w:jc w:val="both"/>
        <w:rPr>
          <w:rFonts w:ascii="Calibri" w:eastAsia="Times New Roman" w:hAnsi="Calibri" w:cs="Calibri"/>
          <w:sz w:val="24"/>
          <w:szCs w:val="24"/>
          <w:lang w:val="en-US"/>
        </w:rPr>
      </w:pPr>
    </w:p>
    <w:p w14:paraId="117A63EA"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Safety</w:t>
      </w:r>
    </w:p>
    <w:p w14:paraId="1F57B604" w14:textId="77777777" w:rsidR="00FF7143" w:rsidRPr="00220FA5" w:rsidRDefault="00FF7143" w:rsidP="00225D3A">
      <w:pPr>
        <w:pStyle w:val="Footer"/>
        <w:ind w:left="360"/>
        <w:jc w:val="both"/>
        <w:rPr>
          <w:rFonts w:ascii="Calibri" w:hAnsi="Calibri" w:cs="Calibri"/>
          <w:lang w:val="en-US"/>
        </w:rPr>
      </w:pPr>
    </w:p>
    <w:p w14:paraId="02EE7F2A"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The Operator must secure the development to ensure public safety.</w:t>
      </w:r>
    </w:p>
    <w:p w14:paraId="12911B38" w14:textId="77777777" w:rsidR="00FF7143" w:rsidRDefault="00FF7143" w:rsidP="00225D3A">
      <w:pPr>
        <w:spacing w:after="0"/>
        <w:rPr>
          <w:rFonts w:ascii="Calibri" w:hAnsi="Calibri" w:cs="Calibri"/>
          <w:color w:val="70AD47" w:themeColor="accent6"/>
          <w:sz w:val="24"/>
          <w:szCs w:val="24"/>
        </w:rPr>
      </w:pPr>
    </w:p>
    <w:p w14:paraId="18D31FCA" w14:textId="77777777" w:rsidR="007C2CE8" w:rsidRPr="00220FA5" w:rsidRDefault="007C2CE8" w:rsidP="00225D3A">
      <w:pPr>
        <w:spacing w:after="0"/>
        <w:rPr>
          <w:rFonts w:ascii="Calibri" w:hAnsi="Calibri" w:cs="Calibri"/>
          <w:color w:val="70AD47" w:themeColor="accent6"/>
          <w:sz w:val="24"/>
          <w:szCs w:val="24"/>
        </w:rPr>
      </w:pPr>
    </w:p>
    <w:p w14:paraId="63CDE638"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Bushfire Management</w:t>
      </w:r>
    </w:p>
    <w:p w14:paraId="6D05EFFF"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17D4FAEE" w14:textId="77777777"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 xml:space="preserve">The Operator must: </w:t>
      </w:r>
    </w:p>
    <w:p w14:paraId="60AB4883"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ensure that the development is suitably equipped to respond to any fires on-site; and </w:t>
      </w:r>
    </w:p>
    <w:p w14:paraId="2609B17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assist the rural fire service and emergency services as much as possible if there is a fire on-site.</w:t>
      </w:r>
    </w:p>
    <w:p w14:paraId="5CE90C73" w14:textId="77777777" w:rsidR="00FF7143" w:rsidRDefault="00FF7143" w:rsidP="00225D3A">
      <w:pPr>
        <w:spacing w:after="0"/>
        <w:rPr>
          <w:rFonts w:ascii="Calibri" w:hAnsi="Calibri" w:cs="Calibri"/>
          <w:color w:val="70AD47" w:themeColor="accent6"/>
          <w:sz w:val="24"/>
          <w:szCs w:val="24"/>
        </w:rPr>
      </w:pPr>
    </w:p>
    <w:p w14:paraId="68514762" w14:textId="77777777" w:rsidR="007C2CE8" w:rsidRPr="00220FA5" w:rsidRDefault="007C2CE8" w:rsidP="00225D3A">
      <w:pPr>
        <w:spacing w:after="0"/>
        <w:rPr>
          <w:rFonts w:ascii="Calibri" w:hAnsi="Calibri" w:cs="Calibri"/>
          <w:color w:val="70AD47" w:themeColor="accent6"/>
          <w:sz w:val="24"/>
          <w:szCs w:val="24"/>
        </w:rPr>
      </w:pPr>
    </w:p>
    <w:p w14:paraId="738F6DCB"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BIODIVERSITY AND REHABILITATION</w:t>
      </w:r>
    </w:p>
    <w:p w14:paraId="6073F2AA" w14:textId="77777777" w:rsidR="00FF7143" w:rsidRPr="00220FA5" w:rsidRDefault="00FF7143" w:rsidP="00225D3A">
      <w:pPr>
        <w:spacing w:after="0" w:line="240" w:lineRule="auto"/>
        <w:rPr>
          <w:rFonts w:ascii="Calibri" w:eastAsia="Times New Roman" w:hAnsi="Calibri" w:cs="Calibri"/>
          <w:b/>
          <w:bCs/>
          <w:color w:val="70AD47" w:themeColor="accent6"/>
          <w:sz w:val="24"/>
          <w:szCs w:val="24"/>
          <w:lang w:val="en-US"/>
        </w:rPr>
      </w:pPr>
    </w:p>
    <w:p w14:paraId="061BADCE"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Vegetation Removal</w:t>
      </w:r>
    </w:p>
    <w:p w14:paraId="6EE76311"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3DD07BF6" w14:textId="0BF03B90" w:rsidR="00FF7143" w:rsidRPr="00220FA5" w:rsidRDefault="00FF7143" w:rsidP="003D1297">
      <w:pPr>
        <w:pStyle w:val="Footer"/>
        <w:numPr>
          <w:ilvl w:val="0"/>
          <w:numId w:val="4"/>
        </w:numPr>
        <w:jc w:val="both"/>
        <w:rPr>
          <w:rFonts w:ascii="Calibri" w:hAnsi="Calibri" w:cs="Calibri"/>
          <w:lang w:val="en-US"/>
        </w:rPr>
      </w:pPr>
      <w:r w:rsidRPr="00220FA5">
        <w:rPr>
          <w:rFonts w:ascii="Calibri" w:hAnsi="Calibri" w:cs="Calibri"/>
          <w:lang w:val="en-US"/>
        </w:rPr>
        <w:t>Vegetation removal shall be limited to vegetation identified to be removed in the</w:t>
      </w:r>
      <w:r w:rsidR="00091902" w:rsidRPr="00220FA5">
        <w:rPr>
          <w:rFonts w:ascii="Calibri" w:hAnsi="Calibri" w:cs="Calibri"/>
          <w:lang w:val="en-US"/>
        </w:rPr>
        <w:t xml:space="preserve"> </w:t>
      </w:r>
      <w:r w:rsidR="00091902" w:rsidRPr="00220FA5">
        <w:rPr>
          <w:rFonts w:ascii="Calibri" w:hAnsi="Calibri" w:cs="Calibri"/>
          <w:i/>
          <w:iCs/>
          <w:lang w:val="en-US"/>
        </w:rPr>
        <w:t>Petersons Quarry Expansion Flora and Fauna Assessment</w:t>
      </w:r>
      <w:r w:rsidR="00091902" w:rsidRPr="00220FA5">
        <w:rPr>
          <w:rFonts w:ascii="Calibri" w:hAnsi="Calibri" w:cs="Calibri"/>
          <w:lang w:val="en-US"/>
        </w:rPr>
        <w:t xml:space="preserve"> prepared by Eco Logical</w:t>
      </w:r>
      <w:r w:rsidRPr="00220FA5">
        <w:rPr>
          <w:rFonts w:ascii="Calibri" w:hAnsi="Calibri" w:cs="Calibri"/>
          <w:lang w:val="en-US"/>
        </w:rPr>
        <w:t xml:space="preserve">, dated </w:t>
      </w:r>
      <w:r w:rsidR="00091902" w:rsidRPr="00220FA5">
        <w:rPr>
          <w:rFonts w:ascii="Calibri" w:hAnsi="Calibri" w:cs="Calibri"/>
          <w:lang w:val="en-US"/>
        </w:rPr>
        <w:t>0</w:t>
      </w:r>
      <w:r w:rsidRPr="00220FA5">
        <w:rPr>
          <w:rFonts w:ascii="Calibri" w:hAnsi="Calibri" w:cs="Calibri"/>
          <w:lang w:val="en-US"/>
        </w:rPr>
        <w:t>2/</w:t>
      </w:r>
      <w:r w:rsidR="00091902" w:rsidRPr="00220FA5">
        <w:rPr>
          <w:rFonts w:ascii="Calibri" w:hAnsi="Calibri" w:cs="Calibri"/>
          <w:lang w:val="en-US"/>
        </w:rPr>
        <w:t>08</w:t>
      </w:r>
      <w:r w:rsidRPr="00220FA5">
        <w:rPr>
          <w:rFonts w:ascii="Calibri" w:hAnsi="Calibri" w:cs="Calibri"/>
          <w:lang w:val="en-US"/>
        </w:rPr>
        <w:t>/202</w:t>
      </w:r>
      <w:r w:rsidR="00091902" w:rsidRPr="00220FA5">
        <w:rPr>
          <w:rFonts w:ascii="Calibri" w:hAnsi="Calibri" w:cs="Calibri"/>
          <w:lang w:val="en-US"/>
        </w:rPr>
        <w:t>1 V2</w:t>
      </w:r>
      <w:r w:rsidRPr="00220FA5">
        <w:rPr>
          <w:rFonts w:ascii="Calibri" w:hAnsi="Calibri" w:cs="Calibri"/>
          <w:lang w:val="en-US"/>
        </w:rPr>
        <w:t>.</w:t>
      </w:r>
    </w:p>
    <w:p w14:paraId="28E2D15A" w14:textId="77777777" w:rsidR="00AA7B95" w:rsidRDefault="00AA7B95" w:rsidP="00225D3A">
      <w:pPr>
        <w:spacing w:after="0" w:line="240" w:lineRule="auto"/>
        <w:rPr>
          <w:rFonts w:ascii="Calibri" w:eastAsia="Times New Roman" w:hAnsi="Calibri" w:cs="Calibri"/>
          <w:b/>
          <w:bCs/>
          <w:color w:val="70AD47" w:themeColor="accent6"/>
          <w:sz w:val="24"/>
          <w:szCs w:val="24"/>
          <w:lang w:val="en-US"/>
        </w:rPr>
      </w:pPr>
    </w:p>
    <w:p w14:paraId="5F57784F" w14:textId="77777777" w:rsidR="007C2CE8" w:rsidRPr="00220FA5" w:rsidRDefault="007C2CE8" w:rsidP="00225D3A">
      <w:pPr>
        <w:spacing w:after="0" w:line="240" w:lineRule="auto"/>
        <w:rPr>
          <w:rFonts w:ascii="Calibri" w:eastAsia="Times New Roman" w:hAnsi="Calibri" w:cs="Calibri"/>
          <w:b/>
          <w:bCs/>
          <w:color w:val="70AD47" w:themeColor="accent6"/>
          <w:sz w:val="24"/>
          <w:szCs w:val="24"/>
          <w:lang w:val="en-US"/>
        </w:rPr>
      </w:pPr>
    </w:p>
    <w:p w14:paraId="64850FBB" w14:textId="77777777" w:rsidR="00FF7143" w:rsidRPr="00220FA5" w:rsidRDefault="00FF7143" w:rsidP="00225D3A">
      <w:pPr>
        <w:autoSpaceDE w:val="0"/>
        <w:autoSpaceDN w:val="0"/>
        <w:adjustRightInd w:val="0"/>
        <w:spacing w:after="0" w:line="240" w:lineRule="auto"/>
        <w:rPr>
          <w:rFonts w:ascii="Calibri" w:hAnsi="Calibri" w:cs="Calibri"/>
          <w:b/>
          <w:bCs/>
          <w:color w:val="70AD47" w:themeColor="accent6"/>
          <w:sz w:val="24"/>
          <w:szCs w:val="24"/>
        </w:rPr>
      </w:pPr>
      <w:r w:rsidRPr="00220FA5">
        <w:rPr>
          <w:rFonts w:ascii="Calibri" w:hAnsi="Calibri" w:cs="Calibri"/>
          <w:b/>
          <w:bCs/>
          <w:sz w:val="24"/>
          <w:szCs w:val="24"/>
        </w:rPr>
        <w:t>Rehabilitation</w:t>
      </w:r>
    </w:p>
    <w:p w14:paraId="5FB96341" w14:textId="77777777" w:rsidR="00FF7143" w:rsidRPr="00220FA5" w:rsidRDefault="00FF7143" w:rsidP="00225D3A">
      <w:pPr>
        <w:autoSpaceDE w:val="0"/>
        <w:autoSpaceDN w:val="0"/>
        <w:adjustRightInd w:val="0"/>
        <w:spacing w:after="0" w:line="240" w:lineRule="auto"/>
        <w:rPr>
          <w:rFonts w:ascii="Calibri" w:hAnsi="Calibri" w:cs="Calibri"/>
          <w:b/>
          <w:bCs/>
          <w:color w:val="70AD47" w:themeColor="accent6"/>
          <w:sz w:val="24"/>
          <w:szCs w:val="24"/>
        </w:rPr>
      </w:pPr>
    </w:p>
    <w:p w14:paraId="6621AB26" w14:textId="77777777" w:rsidR="00FF7143" w:rsidRPr="00220FA5" w:rsidRDefault="00FF7143" w:rsidP="00F92B94">
      <w:pPr>
        <w:pStyle w:val="Footer"/>
        <w:numPr>
          <w:ilvl w:val="0"/>
          <w:numId w:val="4"/>
        </w:numPr>
        <w:tabs>
          <w:tab w:val="clear" w:pos="4513"/>
          <w:tab w:val="center" w:pos="567"/>
        </w:tabs>
        <w:jc w:val="both"/>
        <w:rPr>
          <w:rFonts w:ascii="Calibri" w:hAnsi="Calibri" w:cs="Calibri"/>
          <w:lang w:val="en-US"/>
        </w:rPr>
      </w:pPr>
      <w:r w:rsidRPr="00220FA5">
        <w:rPr>
          <w:rFonts w:ascii="Calibri" w:hAnsi="Calibri" w:cs="Calibri"/>
          <w:lang w:val="en-US"/>
        </w:rPr>
        <w:t>The Operator must rehabilitate the site in a manner that is generally consistent with the conceptual final landform in Appendix 3 and comply with the objectives in Table 4, to the satisfaction of Council.</w:t>
      </w:r>
    </w:p>
    <w:p w14:paraId="34AFB848" w14:textId="460BD89D" w:rsidR="00FF7143" w:rsidRPr="00C20674" w:rsidRDefault="00FF7143" w:rsidP="00225D3A">
      <w:pPr>
        <w:pStyle w:val="Footer"/>
        <w:ind w:left="360"/>
        <w:jc w:val="both"/>
        <w:rPr>
          <w:rFonts w:ascii="Calibri" w:hAnsi="Calibri" w:cs="Calibri"/>
          <w:lang w:val="en-US"/>
        </w:rPr>
      </w:pPr>
    </w:p>
    <w:p w14:paraId="4F81C923" w14:textId="160BF236" w:rsidR="00C20674" w:rsidRPr="00C20674" w:rsidRDefault="00C20674" w:rsidP="00225D3A">
      <w:pPr>
        <w:pStyle w:val="Footer"/>
        <w:ind w:left="360"/>
        <w:jc w:val="both"/>
        <w:rPr>
          <w:rFonts w:ascii="Calibri" w:hAnsi="Calibri" w:cs="Calibri"/>
          <w:lang w:val="en-US"/>
        </w:rPr>
      </w:pPr>
      <w:r w:rsidRPr="0054015E">
        <w:rPr>
          <w:rFonts w:ascii="Calibri" w:hAnsi="Calibri" w:cs="Calibri"/>
          <w:lang w:val="en-US"/>
        </w:rPr>
        <w:t>Table 4: Rehabilitation</w:t>
      </w:r>
      <w:r w:rsidRPr="00C20674">
        <w:rPr>
          <w:rFonts w:ascii="Calibri" w:hAnsi="Calibri" w:cs="Calibri"/>
          <w:lang w:val="en-US"/>
        </w:rPr>
        <w:t xml:space="preserve"> Objectives</w:t>
      </w:r>
    </w:p>
    <w:tbl>
      <w:tblPr>
        <w:tblW w:w="0" w:type="auto"/>
        <w:tblInd w:w="360" w:type="dxa"/>
        <w:tblLook w:val="04A0" w:firstRow="1" w:lastRow="0" w:firstColumn="1" w:lastColumn="0" w:noHBand="0" w:noVBand="1"/>
      </w:tblPr>
      <w:tblGrid>
        <w:gridCol w:w="2470"/>
        <w:gridCol w:w="6186"/>
      </w:tblGrid>
      <w:tr w:rsidR="000F3D72" w:rsidRPr="00C20674" w14:paraId="552C7DBA" w14:textId="77777777" w:rsidTr="000F3D72">
        <w:tc>
          <w:tcPr>
            <w:tcW w:w="2470" w:type="dxa"/>
            <w:shd w:val="clear" w:color="auto" w:fill="D9D9D9" w:themeFill="background1" w:themeFillShade="D9"/>
          </w:tcPr>
          <w:p w14:paraId="543D7613" w14:textId="77777777" w:rsidR="00FF7143" w:rsidRPr="00C20674" w:rsidRDefault="00FF7143" w:rsidP="00225D3A">
            <w:pPr>
              <w:pStyle w:val="Footer"/>
              <w:jc w:val="both"/>
              <w:rPr>
                <w:rFonts w:ascii="Calibri" w:hAnsi="Calibri" w:cs="Calibri"/>
                <w:lang w:val="en-US"/>
              </w:rPr>
            </w:pPr>
            <w:r w:rsidRPr="00C20674">
              <w:rPr>
                <w:rFonts w:ascii="Calibri" w:hAnsi="Calibri" w:cs="Calibri"/>
                <w:lang w:val="en-US"/>
              </w:rPr>
              <w:t>Feature</w:t>
            </w:r>
          </w:p>
        </w:tc>
        <w:tc>
          <w:tcPr>
            <w:tcW w:w="6186" w:type="dxa"/>
            <w:shd w:val="clear" w:color="auto" w:fill="D9D9D9" w:themeFill="background1" w:themeFillShade="D9"/>
          </w:tcPr>
          <w:p w14:paraId="54E7A186" w14:textId="77777777" w:rsidR="00FF7143" w:rsidRPr="00C20674" w:rsidRDefault="00FF7143" w:rsidP="00225D3A">
            <w:pPr>
              <w:pStyle w:val="Footer"/>
              <w:jc w:val="both"/>
              <w:rPr>
                <w:rFonts w:ascii="Calibri" w:hAnsi="Calibri" w:cs="Calibri"/>
                <w:lang w:val="en-US"/>
              </w:rPr>
            </w:pPr>
            <w:r w:rsidRPr="00C20674">
              <w:rPr>
                <w:rFonts w:ascii="Calibri" w:hAnsi="Calibri" w:cs="Calibri"/>
                <w:lang w:val="en-US"/>
              </w:rPr>
              <w:t>Objective</w:t>
            </w:r>
          </w:p>
        </w:tc>
      </w:tr>
      <w:tr w:rsidR="000F3D72" w:rsidRPr="00C20674" w14:paraId="2F9767CF" w14:textId="77777777" w:rsidTr="000F3D72">
        <w:tc>
          <w:tcPr>
            <w:tcW w:w="2470" w:type="dxa"/>
          </w:tcPr>
          <w:p w14:paraId="26E01F90" w14:textId="19299A16" w:rsidR="00FF7143" w:rsidRPr="00C20674" w:rsidRDefault="00C20674" w:rsidP="00225D3A">
            <w:pPr>
              <w:pStyle w:val="Footer"/>
              <w:jc w:val="both"/>
              <w:rPr>
                <w:rFonts w:ascii="Calibri" w:hAnsi="Calibri" w:cs="Calibri"/>
                <w:lang w:val="en-US"/>
              </w:rPr>
            </w:pPr>
            <w:r w:rsidRPr="00C20674">
              <w:rPr>
                <w:rFonts w:ascii="Calibri" w:hAnsi="Calibri" w:cs="Calibri"/>
                <w:lang w:val="en-US"/>
              </w:rPr>
              <w:t>Lands associated with the development</w:t>
            </w:r>
            <w:r w:rsidR="00FF7143" w:rsidRPr="00C20674">
              <w:rPr>
                <w:rFonts w:ascii="Calibri" w:hAnsi="Calibri" w:cs="Calibri"/>
                <w:lang w:val="en-US"/>
              </w:rPr>
              <w:t xml:space="preserve"> (as a whole)</w:t>
            </w:r>
          </w:p>
        </w:tc>
        <w:tc>
          <w:tcPr>
            <w:tcW w:w="6186" w:type="dxa"/>
          </w:tcPr>
          <w:p w14:paraId="7F27ACBA" w14:textId="77777777" w:rsidR="00FF7143" w:rsidRPr="00C20674" w:rsidRDefault="00FF7143" w:rsidP="003D1297">
            <w:pPr>
              <w:pStyle w:val="Footer"/>
              <w:numPr>
                <w:ilvl w:val="0"/>
                <w:numId w:val="11"/>
              </w:numPr>
              <w:spacing w:line="256" w:lineRule="auto"/>
              <w:jc w:val="both"/>
              <w:rPr>
                <w:rFonts w:ascii="Calibri" w:hAnsi="Calibri" w:cs="Calibri"/>
                <w:lang w:val="en-US"/>
              </w:rPr>
            </w:pPr>
            <w:r w:rsidRPr="00C20674">
              <w:rPr>
                <w:rFonts w:ascii="Calibri" w:hAnsi="Calibri" w:cs="Calibri"/>
                <w:lang w:val="en-US"/>
              </w:rPr>
              <w:t xml:space="preserve">Safe, </w:t>
            </w:r>
            <w:proofErr w:type="gramStart"/>
            <w:r w:rsidRPr="00C20674">
              <w:rPr>
                <w:rFonts w:ascii="Calibri" w:hAnsi="Calibri" w:cs="Calibri"/>
                <w:lang w:val="en-US"/>
              </w:rPr>
              <w:t>stable</w:t>
            </w:r>
            <w:proofErr w:type="gramEnd"/>
            <w:r w:rsidRPr="00C20674">
              <w:rPr>
                <w:rFonts w:ascii="Calibri" w:hAnsi="Calibri" w:cs="Calibri"/>
                <w:lang w:val="en-US"/>
              </w:rPr>
              <w:t xml:space="preserve"> and non-polluting</w:t>
            </w:r>
          </w:p>
          <w:p w14:paraId="68EB8D44" w14:textId="5609F776" w:rsidR="00FF7143" w:rsidRPr="00C20674" w:rsidRDefault="00C20674" w:rsidP="00C20674">
            <w:pPr>
              <w:pStyle w:val="Footer"/>
              <w:numPr>
                <w:ilvl w:val="0"/>
                <w:numId w:val="11"/>
              </w:numPr>
              <w:spacing w:line="256" w:lineRule="auto"/>
              <w:jc w:val="both"/>
              <w:rPr>
                <w:rFonts w:ascii="Calibri" w:hAnsi="Calibri" w:cs="Calibri"/>
                <w:lang w:val="en-US"/>
              </w:rPr>
            </w:pPr>
            <w:r w:rsidRPr="00C20674">
              <w:rPr>
                <w:rFonts w:ascii="Calibri" w:hAnsi="Calibri" w:cs="Calibri"/>
                <w:lang w:val="en-US"/>
              </w:rPr>
              <w:t>Final landform i</w:t>
            </w:r>
            <w:r w:rsidR="00FF7143" w:rsidRPr="00C20674">
              <w:rPr>
                <w:rFonts w:ascii="Calibri" w:hAnsi="Calibri" w:cs="Calibri"/>
                <w:lang w:val="en-US"/>
              </w:rPr>
              <w:t xml:space="preserve">ntegrated with surrounding natural landforms as far as is reasonable and </w:t>
            </w:r>
            <w:r w:rsidRPr="00C20674">
              <w:rPr>
                <w:rFonts w:ascii="Calibri" w:hAnsi="Calibri" w:cs="Calibri"/>
                <w:lang w:val="en-US"/>
              </w:rPr>
              <w:t>minimize the</w:t>
            </w:r>
            <w:r w:rsidR="00FF7143" w:rsidRPr="00C20674">
              <w:rPr>
                <w:rFonts w:ascii="Calibri" w:hAnsi="Calibri" w:cs="Calibri"/>
                <w:lang w:val="en-US"/>
              </w:rPr>
              <w:t xml:space="preserve"> visual impacts of the development when viewed from surrounding land</w:t>
            </w:r>
            <w:r w:rsidRPr="00C20674">
              <w:rPr>
                <w:rFonts w:ascii="Calibri" w:hAnsi="Calibri" w:cs="Calibri"/>
                <w:lang w:val="en-US"/>
              </w:rPr>
              <w:t>.</w:t>
            </w:r>
          </w:p>
        </w:tc>
      </w:tr>
      <w:tr w:rsidR="000F3D72" w:rsidRPr="00C20674" w14:paraId="5CBEC774" w14:textId="77777777" w:rsidTr="000F3D72">
        <w:tc>
          <w:tcPr>
            <w:tcW w:w="2470" w:type="dxa"/>
          </w:tcPr>
          <w:p w14:paraId="5E763E93" w14:textId="77777777" w:rsidR="00FF7143" w:rsidRPr="00C20674" w:rsidRDefault="00FF7143" w:rsidP="00225D3A">
            <w:pPr>
              <w:pStyle w:val="Footer"/>
              <w:jc w:val="both"/>
              <w:rPr>
                <w:rFonts w:ascii="Calibri" w:hAnsi="Calibri" w:cs="Calibri"/>
                <w:lang w:val="en-US"/>
              </w:rPr>
            </w:pPr>
            <w:r w:rsidRPr="00C20674">
              <w:rPr>
                <w:rFonts w:ascii="Calibri" w:hAnsi="Calibri" w:cs="Calibri"/>
                <w:lang w:val="en-US"/>
              </w:rPr>
              <w:t>Surface infrastructure</w:t>
            </w:r>
          </w:p>
        </w:tc>
        <w:tc>
          <w:tcPr>
            <w:tcW w:w="6186" w:type="dxa"/>
          </w:tcPr>
          <w:p w14:paraId="794B6717" w14:textId="4336891A" w:rsidR="00FF7143" w:rsidRPr="00C20674" w:rsidRDefault="00FF7143" w:rsidP="003D1297">
            <w:pPr>
              <w:pStyle w:val="Footer"/>
              <w:numPr>
                <w:ilvl w:val="0"/>
                <w:numId w:val="12"/>
              </w:numPr>
              <w:spacing w:line="256" w:lineRule="auto"/>
              <w:jc w:val="both"/>
              <w:rPr>
                <w:rFonts w:ascii="Calibri" w:hAnsi="Calibri" w:cs="Calibri"/>
                <w:lang w:val="en-US"/>
              </w:rPr>
            </w:pPr>
            <w:r w:rsidRPr="0054015E">
              <w:rPr>
                <w:rFonts w:ascii="Calibri" w:hAnsi="Calibri" w:cs="Calibri"/>
                <w:lang w:val="en-US"/>
              </w:rPr>
              <w:t xml:space="preserve">Decommissioned and removed unless </w:t>
            </w:r>
            <w:r w:rsidR="00DE6916" w:rsidRPr="0054015E">
              <w:rPr>
                <w:rFonts w:ascii="Calibri" w:hAnsi="Calibri" w:cs="Calibri"/>
                <w:lang w:val="en-US"/>
              </w:rPr>
              <w:t xml:space="preserve">required for ongoing </w:t>
            </w:r>
            <w:r w:rsidR="005407F3" w:rsidRPr="0054015E">
              <w:rPr>
                <w:rFonts w:ascii="Calibri" w:hAnsi="Calibri" w:cs="Calibri"/>
                <w:lang w:val="en-US"/>
              </w:rPr>
              <w:t xml:space="preserve">agricultural activities as </w:t>
            </w:r>
            <w:r w:rsidRPr="0054015E">
              <w:rPr>
                <w:rFonts w:ascii="Calibri" w:hAnsi="Calibri" w:cs="Calibri"/>
                <w:lang w:val="en-US"/>
              </w:rPr>
              <w:t>agreed with Council</w:t>
            </w:r>
            <w:r w:rsidR="00DE6916" w:rsidRPr="0054015E">
              <w:rPr>
                <w:rFonts w:ascii="Calibri" w:hAnsi="Calibri" w:cs="Calibri"/>
                <w:lang w:val="en-US"/>
              </w:rPr>
              <w:t>.</w:t>
            </w:r>
          </w:p>
        </w:tc>
      </w:tr>
      <w:tr w:rsidR="000F3D72" w:rsidRPr="00C20674" w14:paraId="46EBDB94" w14:textId="77777777" w:rsidTr="000F3D72">
        <w:tc>
          <w:tcPr>
            <w:tcW w:w="2470" w:type="dxa"/>
          </w:tcPr>
          <w:p w14:paraId="1DF68EC6" w14:textId="375B5B29" w:rsidR="00FF7143" w:rsidRPr="00C20674" w:rsidRDefault="00FF7143" w:rsidP="00225D3A">
            <w:pPr>
              <w:pStyle w:val="Footer"/>
              <w:jc w:val="both"/>
              <w:rPr>
                <w:rFonts w:ascii="Calibri" w:hAnsi="Calibri" w:cs="Calibri"/>
                <w:lang w:val="en-US"/>
              </w:rPr>
            </w:pPr>
            <w:r w:rsidRPr="00C20674">
              <w:rPr>
                <w:rFonts w:ascii="Calibri" w:hAnsi="Calibri" w:cs="Calibri"/>
                <w:lang w:val="en-US"/>
              </w:rPr>
              <w:t>Quarry benches</w:t>
            </w:r>
            <w:r w:rsidR="00C20674" w:rsidRPr="00C20674">
              <w:rPr>
                <w:rFonts w:ascii="Calibri" w:hAnsi="Calibri" w:cs="Calibri"/>
                <w:lang w:val="en-US"/>
              </w:rPr>
              <w:t xml:space="preserve"> and pit floor</w:t>
            </w:r>
          </w:p>
        </w:tc>
        <w:tc>
          <w:tcPr>
            <w:tcW w:w="6186" w:type="dxa"/>
          </w:tcPr>
          <w:p w14:paraId="16D00F69" w14:textId="77014480" w:rsidR="00FF7143" w:rsidRPr="00C20674" w:rsidRDefault="00C20674" w:rsidP="003D1297">
            <w:pPr>
              <w:pStyle w:val="Footer"/>
              <w:numPr>
                <w:ilvl w:val="0"/>
                <w:numId w:val="12"/>
              </w:numPr>
              <w:spacing w:line="256" w:lineRule="auto"/>
              <w:jc w:val="both"/>
              <w:rPr>
                <w:rFonts w:ascii="Calibri" w:hAnsi="Calibri" w:cs="Calibri"/>
                <w:lang w:val="en-US"/>
              </w:rPr>
            </w:pPr>
            <w:r w:rsidRPr="00C20674">
              <w:rPr>
                <w:rFonts w:ascii="Calibri" w:hAnsi="Calibri" w:cs="Calibri"/>
                <w:lang w:val="en-US"/>
              </w:rPr>
              <w:t>Revegetation using a combination of pasture species and native vegetation corridors which link other remnant vegetation on site.</w:t>
            </w:r>
          </w:p>
        </w:tc>
      </w:tr>
    </w:tbl>
    <w:p w14:paraId="0B6736D3" w14:textId="13C736C7" w:rsidR="00FF7143" w:rsidRDefault="00FF7143" w:rsidP="00225D3A">
      <w:pPr>
        <w:pStyle w:val="Footer"/>
        <w:ind w:left="360"/>
        <w:jc w:val="both"/>
        <w:rPr>
          <w:rFonts w:ascii="Calibri" w:hAnsi="Calibri" w:cs="Calibri"/>
          <w:b/>
          <w:bCs/>
          <w:color w:val="70AD47" w:themeColor="accent6"/>
          <w:lang w:val="en-US"/>
        </w:rPr>
      </w:pPr>
    </w:p>
    <w:p w14:paraId="5C8D2DA8" w14:textId="284E9588" w:rsidR="00C20674" w:rsidRPr="00BA68F8" w:rsidRDefault="0067447D" w:rsidP="00225D3A">
      <w:pPr>
        <w:pStyle w:val="Footer"/>
        <w:ind w:left="360"/>
        <w:jc w:val="both"/>
        <w:rPr>
          <w:rFonts w:ascii="Calibri" w:hAnsi="Calibri" w:cs="Calibri"/>
          <w:i/>
          <w:iCs/>
          <w:sz w:val="20"/>
          <w:szCs w:val="20"/>
          <w:lang w:val="en-US"/>
        </w:rPr>
      </w:pPr>
      <w:r w:rsidRPr="00BA68F8">
        <w:rPr>
          <w:rFonts w:ascii="Calibri" w:hAnsi="Calibri" w:cs="Calibri"/>
          <w:i/>
          <w:iCs/>
          <w:sz w:val="20"/>
          <w:szCs w:val="20"/>
          <w:lang w:val="en-US"/>
        </w:rPr>
        <w:t xml:space="preserve">Note: </w:t>
      </w:r>
      <w:r w:rsidR="00C20674" w:rsidRPr="00BA68F8">
        <w:rPr>
          <w:rFonts w:ascii="Calibri" w:hAnsi="Calibri" w:cs="Calibri"/>
          <w:i/>
          <w:iCs/>
          <w:sz w:val="20"/>
          <w:szCs w:val="20"/>
          <w:lang w:val="en-US"/>
        </w:rPr>
        <w:t>This condition is corresponding to condition 3</w:t>
      </w:r>
      <w:r w:rsidR="005407F3" w:rsidRPr="00BA68F8">
        <w:rPr>
          <w:rFonts w:ascii="Calibri" w:hAnsi="Calibri" w:cs="Calibri"/>
          <w:i/>
          <w:iCs/>
          <w:sz w:val="20"/>
          <w:szCs w:val="20"/>
          <w:lang w:val="en-US"/>
        </w:rPr>
        <w:t>1</w:t>
      </w:r>
      <w:r w:rsidR="00C20674" w:rsidRPr="00BA68F8">
        <w:rPr>
          <w:rFonts w:ascii="Calibri" w:hAnsi="Calibri" w:cs="Calibri"/>
          <w:i/>
          <w:iCs/>
          <w:sz w:val="20"/>
          <w:szCs w:val="20"/>
          <w:lang w:val="en-US"/>
        </w:rPr>
        <w:t xml:space="preserve"> Schedule 3 of SSD consent notice</w:t>
      </w:r>
      <w:r w:rsidR="00E4539C" w:rsidRPr="00BA68F8">
        <w:rPr>
          <w:rFonts w:ascii="Calibri" w:hAnsi="Calibri" w:cs="Calibri"/>
          <w:i/>
          <w:iCs/>
          <w:sz w:val="20"/>
          <w:szCs w:val="20"/>
          <w:lang w:val="en-US"/>
        </w:rPr>
        <w:t xml:space="preserve"> as required by DPE</w:t>
      </w:r>
    </w:p>
    <w:p w14:paraId="38CA2C80" w14:textId="77777777" w:rsidR="00C20674" w:rsidRDefault="00C20674" w:rsidP="007C2CE8">
      <w:pPr>
        <w:pStyle w:val="Footer"/>
        <w:jc w:val="both"/>
        <w:rPr>
          <w:rFonts w:ascii="Calibri" w:hAnsi="Calibri" w:cs="Calibri"/>
          <w:b/>
          <w:bCs/>
          <w:color w:val="4472C4" w:themeColor="accent5"/>
          <w:lang w:val="en-US"/>
        </w:rPr>
      </w:pPr>
    </w:p>
    <w:p w14:paraId="43319700" w14:textId="77777777" w:rsidR="007C2CE8" w:rsidRPr="00C20674" w:rsidRDefault="007C2CE8" w:rsidP="007C2CE8">
      <w:pPr>
        <w:pStyle w:val="Footer"/>
        <w:jc w:val="both"/>
        <w:rPr>
          <w:rFonts w:ascii="Calibri" w:hAnsi="Calibri" w:cs="Calibri"/>
          <w:b/>
          <w:bCs/>
          <w:color w:val="4472C4" w:themeColor="accent5"/>
          <w:lang w:val="en-US"/>
        </w:rPr>
      </w:pPr>
    </w:p>
    <w:p w14:paraId="11AEF500" w14:textId="54944A84" w:rsidR="00FF7143" w:rsidRDefault="00FF7143" w:rsidP="00CE5EDC">
      <w:pPr>
        <w:pStyle w:val="Footer"/>
        <w:numPr>
          <w:ilvl w:val="0"/>
          <w:numId w:val="4"/>
        </w:numPr>
        <w:tabs>
          <w:tab w:val="clear" w:pos="4513"/>
          <w:tab w:val="left" w:pos="567"/>
        </w:tabs>
        <w:jc w:val="both"/>
        <w:rPr>
          <w:rFonts w:ascii="Calibri" w:hAnsi="Calibri" w:cs="Calibri"/>
          <w:lang w:val="en-US"/>
        </w:rPr>
      </w:pPr>
      <w:r w:rsidRPr="00736D0F">
        <w:rPr>
          <w:rFonts w:ascii="Calibri" w:hAnsi="Calibri" w:cs="Calibri"/>
          <w:lang w:val="en-US"/>
        </w:rPr>
        <w:t xml:space="preserve">The Operator must rehabilitate the </w:t>
      </w:r>
      <w:r w:rsidR="005407F3">
        <w:rPr>
          <w:rFonts w:ascii="Calibri" w:hAnsi="Calibri" w:cs="Calibri"/>
          <w:lang w:val="en-US"/>
        </w:rPr>
        <w:t>lands associated with the development</w:t>
      </w:r>
      <w:r w:rsidRPr="00736D0F">
        <w:rPr>
          <w:rFonts w:ascii="Calibri" w:hAnsi="Calibri" w:cs="Calibri"/>
          <w:lang w:val="en-US"/>
        </w:rPr>
        <w:t xml:space="preserve"> progressively, that is, as soon as reasonably practicable following disturbance. All reasonable and feasible measures must be taken to </w:t>
      </w:r>
      <w:proofErr w:type="spellStart"/>
      <w:r w:rsidRPr="00736D0F">
        <w:rPr>
          <w:rFonts w:ascii="Calibri" w:hAnsi="Calibri" w:cs="Calibri"/>
          <w:lang w:val="en-US"/>
        </w:rPr>
        <w:t>minimise</w:t>
      </w:r>
      <w:proofErr w:type="spellEnd"/>
      <w:r w:rsidRPr="00736D0F">
        <w:rPr>
          <w:rFonts w:ascii="Calibri" w:hAnsi="Calibri" w:cs="Calibri"/>
          <w:lang w:val="en-US"/>
        </w:rPr>
        <w:t xml:space="preserve"> the total area exposed for dust generation at any time. Interim </w:t>
      </w:r>
      <w:proofErr w:type="spellStart"/>
      <w:r w:rsidRPr="00736D0F">
        <w:rPr>
          <w:rFonts w:ascii="Calibri" w:hAnsi="Calibri" w:cs="Calibri"/>
          <w:lang w:val="en-US"/>
        </w:rPr>
        <w:t>stabilisation</w:t>
      </w:r>
      <w:proofErr w:type="spellEnd"/>
      <w:r w:rsidRPr="00736D0F">
        <w:rPr>
          <w:rFonts w:ascii="Calibri" w:hAnsi="Calibri" w:cs="Calibri"/>
          <w:lang w:val="en-US"/>
        </w:rPr>
        <w:t xml:space="preserve"> measures must be implemented where reasonable and feasible to control dust emissions in disturbed areas that are not </w:t>
      </w:r>
      <w:proofErr w:type="gramStart"/>
      <w:r w:rsidRPr="00736D0F">
        <w:rPr>
          <w:rFonts w:ascii="Calibri" w:hAnsi="Calibri" w:cs="Calibri"/>
          <w:lang w:val="en-US"/>
        </w:rPr>
        <w:t>active</w:t>
      </w:r>
      <w:proofErr w:type="gramEnd"/>
      <w:r w:rsidRPr="00736D0F">
        <w:rPr>
          <w:rFonts w:ascii="Calibri" w:hAnsi="Calibri" w:cs="Calibri"/>
          <w:lang w:val="en-US"/>
        </w:rPr>
        <w:t xml:space="preserve"> and which are not ready for final rehabilitation.</w:t>
      </w:r>
    </w:p>
    <w:p w14:paraId="57FB9121" w14:textId="68FB7D65" w:rsidR="005407F3" w:rsidRDefault="005407F3" w:rsidP="005407F3">
      <w:pPr>
        <w:pStyle w:val="Footer"/>
        <w:tabs>
          <w:tab w:val="clear" w:pos="4513"/>
          <w:tab w:val="left" w:pos="567"/>
        </w:tabs>
        <w:ind w:left="360"/>
        <w:jc w:val="both"/>
        <w:rPr>
          <w:rFonts w:ascii="Calibri" w:hAnsi="Calibri" w:cs="Calibri"/>
          <w:lang w:val="en-US"/>
        </w:rPr>
      </w:pPr>
    </w:p>
    <w:p w14:paraId="130686CD" w14:textId="199E1ACA" w:rsidR="005407F3" w:rsidRPr="00DA1491" w:rsidRDefault="005407F3" w:rsidP="005407F3">
      <w:pPr>
        <w:pStyle w:val="Footer"/>
        <w:tabs>
          <w:tab w:val="clear" w:pos="4513"/>
          <w:tab w:val="left" w:pos="567"/>
        </w:tabs>
        <w:ind w:left="360"/>
        <w:jc w:val="both"/>
        <w:rPr>
          <w:rFonts w:ascii="Calibri" w:hAnsi="Calibri" w:cs="Calibri"/>
          <w:i/>
          <w:iCs/>
          <w:sz w:val="18"/>
          <w:szCs w:val="18"/>
          <w:lang w:val="en-US"/>
        </w:rPr>
      </w:pPr>
      <w:r w:rsidRPr="00DA1491">
        <w:rPr>
          <w:rFonts w:ascii="Calibri" w:hAnsi="Calibri" w:cs="Calibri"/>
          <w:i/>
          <w:iCs/>
          <w:sz w:val="18"/>
          <w:szCs w:val="18"/>
          <w:lang w:val="en-US"/>
        </w:rPr>
        <w:t>Note: It is accepted that parts of the lands associated with the development that are progressively rehabilitated may be subject to further disturbance in the future.</w:t>
      </w:r>
    </w:p>
    <w:p w14:paraId="7FF9CB40" w14:textId="56BAB6EB" w:rsidR="00FF7143" w:rsidRPr="00DA1491" w:rsidRDefault="00FF7143" w:rsidP="00225D3A">
      <w:pPr>
        <w:pStyle w:val="Footer"/>
        <w:ind w:left="360"/>
        <w:jc w:val="both"/>
        <w:rPr>
          <w:rFonts w:ascii="Calibri" w:hAnsi="Calibri" w:cs="Calibri"/>
          <w:i/>
          <w:iCs/>
          <w:color w:val="70AD47" w:themeColor="accent6"/>
          <w:sz w:val="18"/>
          <w:szCs w:val="18"/>
          <w:lang w:val="en-US"/>
        </w:rPr>
      </w:pPr>
    </w:p>
    <w:p w14:paraId="5B0A8523" w14:textId="7228751C" w:rsidR="005407F3" w:rsidRPr="00BA68F8" w:rsidRDefault="0067447D" w:rsidP="005407F3">
      <w:pPr>
        <w:pStyle w:val="Footer"/>
        <w:ind w:left="360"/>
        <w:jc w:val="both"/>
        <w:rPr>
          <w:rFonts w:ascii="Calibri" w:hAnsi="Calibri" w:cs="Calibri"/>
          <w:i/>
          <w:iCs/>
          <w:sz w:val="20"/>
          <w:szCs w:val="20"/>
          <w:lang w:val="en-US"/>
        </w:rPr>
      </w:pPr>
      <w:r w:rsidRPr="00BA68F8">
        <w:rPr>
          <w:rFonts w:ascii="Calibri" w:hAnsi="Calibri" w:cs="Calibri"/>
          <w:i/>
          <w:iCs/>
          <w:sz w:val="20"/>
          <w:szCs w:val="20"/>
          <w:lang w:val="en-US"/>
        </w:rPr>
        <w:t xml:space="preserve">Note: </w:t>
      </w:r>
      <w:r w:rsidR="005407F3" w:rsidRPr="00BA68F8">
        <w:rPr>
          <w:rFonts w:ascii="Calibri" w:hAnsi="Calibri" w:cs="Calibri"/>
          <w:i/>
          <w:iCs/>
          <w:sz w:val="20"/>
          <w:szCs w:val="20"/>
          <w:lang w:val="en-US"/>
        </w:rPr>
        <w:t>This condition is corresponding to condition 32 Schedule 3 of SSD consent notice</w:t>
      </w:r>
      <w:r w:rsidR="00E4539C" w:rsidRPr="00BA68F8">
        <w:rPr>
          <w:rFonts w:ascii="Calibri" w:hAnsi="Calibri" w:cs="Calibri"/>
          <w:i/>
          <w:iCs/>
          <w:sz w:val="20"/>
          <w:szCs w:val="20"/>
          <w:lang w:val="en-US"/>
        </w:rPr>
        <w:t xml:space="preserve"> as required by DPE</w:t>
      </w:r>
    </w:p>
    <w:p w14:paraId="54083C9F" w14:textId="1B3BD37D" w:rsidR="005407F3" w:rsidRDefault="005407F3" w:rsidP="007C2CE8">
      <w:pPr>
        <w:pStyle w:val="Footer"/>
        <w:jc w:val="both"/>
        <w:rPr>
          <w:rFonts w:ascii="Calibri" w:hAnsi="Calibri" w:cs="Calibri"/>
          <w:color w:val="70AD47" w:themeColor="accent6"/>
          <w:lang w:val="en-US"/>
        </w:rPr>
      </w:pPr>
    </w:p>
    <w:p w14:paraId="4C5E4BBE" w14:textId="77777777" w:rsidR="007C2CE8" w:rsidRDefault="007C2CE8" w:rsidP="007C2CE8">
      <w:pPr>
        <w:pStyle w:val="Footer"/>
        <w:jc w:val="both"/>
        <w:rPr>
          <w:rFonts w:ascii="Calibri" w:hAnsi="Calibri" w:cs="Calibri"/>
          <w:b/>
          <w:bCs/>
          <w:color w:val="70AD47" w:themeColor="accent6"/>
          <w:lang w:val="en-US"/>
        </w:rPr>
      </w:pPr>
    </w:p>
    <w:p w14:paraId="612D1296" w14:textId="0A2AF094" w:rsidR="00EA1123" w:rsidRPr="00220FA5" w:rsidRDefault="00EA1123" w:rsidP="00F92B94">
      <w:pPr>
        <w:pStyle w:val="Footer"/>
        <w:tabs>
          <w:tab w:val="clear" w:pos="4513"/>
          <w:tab w:val="left" w:pos="567"/>
        </w:tabs>
        <w:jc w:val="both"/>
        <w:rPr>
          <w:rFonts w:ascii="Calibri" w:hAnsi="Calibri" w:cs="Calibri"/>
          <w:b/>
          <w:bCs/>
          <w:color w:val="70AD47" w:themeColor="accent6"/>
          <w:lang w:val="en-US"/>
        </w:rPr>
      </w:pPr>
      <w:r w:rsidRPr="00220FA5">
        <w:rPr>
          <w:rFonts w:ascii="Calibri" w:hAnsi="Calibri" w:cs="Calibri"/>
          <w:b/>
          <w:bCs/>
          <w:lang w:val="en-US"/>
        </w:rPr>
        <w:t>Biodiversity and Rehabilitation Management Plan</w:t>
      </w:r>
    </w:p>
    <w:p w14:paraId="2C5C0ACD" w14:textId="6D191B52" w:rsidR="00EA1123" w:rsidRDefault="00EA1123" w:rsidP="00EA1123">
      <w:pPr>
        <w:pStyle w:val="Footer"/>
        <w:tabs>
          <w:tab w:val="clear" w:pos="4513"/>
          <w:tab w:val="left" w:pos="567"/>
        </w:tabs>
        <w:jc w:val="both"/>
        <w:rPr>
          <w:rFonts w:ascii="Calibri" w:hAnsi="Calibri" w:cs="Calibri"/>
          <w:lang w:val="en-US"/>
        </w:rPr>
      </w:pPr>
    </w:p>
    <w:p w14:paraId="44C40FFF" w14:textId="1F8BDF3A" w:rsidR="001E2800" w:rsidRDefault="000F5E66" w:rsidP="00593371">
      <w:pPr>
        <w:pStyle w:val="Footer"/>
        <w:numPr>
          <w:ilvl w:val="0"/>
          <w:numId w:val="4"/>
        </w:numPr>
        <w:tabs>
          <w:tab w:val="clear" w:pos="4513"/>
          <w:tab w:val="left" w:pos="567"/>
        </w:tabs>
        <w:jc w:val="both"/>
        <w:rPr>
          <w:rFonts w:ascii="Calibri" w:hAnsi="Calibri" w:cs="Calibri"/>
          <w:lang w:val="en-US"/>
        </w:rPr>
      </w:pPr>
      <w:r w:rsidRPr="000F5E66">
        <w:rPr>
          <w:rFonts w:ascii="Calibri" w:hAnsi="Calibri" w:cs="Calibri"/>
          <w:lang w:val="en-US"/>
        </w:rPr>
        <w:t xml:space="preserve">The Applicant must prepare a Biodiversity and Rehabilitation Management Plan for the site to the satisfaction of the </w:t>
      </w:r>
      <w:r w:rsidR="001E2800">
        <w:rPr>
          <w:rFonts w:ascii="Calibri" w:hAnsi="Calibri" w:cs="Calibri"/>
          <w:lang w:val="en-US"/>
        </w:rPr>
        <w:t>Council</w:t>
      </w:r>
      <w:r w:rsidRPr="000F5E66">
        <w:rPr>
          <w:rFonts w:ascii="Calibri" w:hAnsi="Calibri" w:cs="Calibri"/>
          <w:lang w:val="en-US"/>
        </w:rPr>
        <w:t>. This plan must:</w:t>
      </w:r>
    </w:p>
    <w:p w14:paraId="36B1F682" w14:textId="1F973F19" w:rsidR="001E2800" w:rsidRPr="00F92B94" w:rsidRDefault="00F92B94" w:rsidP="00F92B94">
      <w:pPr>
        <w:pStyle w:val="Footer"/>
        <w:numPr>
          <w:ilvl w:val="1"/>
          <w:numId w:val="4"/>
        </w:numPr>
        <w:jc w:val="both"/>
        <w:rPr>
          <w:rFonts w:ascii="Calibri" w:hAnsi="Calibri" w:cs="Calibri"/>
          <w:lang w:val="en-US"/>
        </w:rPr>
      </w:pPr>
      <w:r>
        <w:rPr>
          <w:rFonts w:ascii="Calibri" w:hAnsi="Calibri" w:cs="Calibri"/>
          <w:lang w:val="en-US"/>
        </w:rPr>
        <w:tab/>
      </w:r>
      <w:r w:rsidR="000F5E66" w:rsidRPr="00F92B94">
        <w:rPr>
          <w:rFonts w:ascii="Calibri" w:hAnsi="Calibri" w:cs="Calibri"/>
          <w:lang w:val="en-US"/>
        </w:rPr>
        <w:t xml:space="preserve">be prepared in consultation </w:t>
      </w:r>
      <w:r w:rsidR="000F5E66" w:rsidRPr="0054015E">
        <w:rPr>
          <w:rFonts w:ascii="Calibri" w:hAnsi="Calibri" w:cs="Calibri"/>
          <w:lang w:val="en-US"/>
        </w:rPr>
        <w:t xml:space="preserve">with </w:t>
      </w:r>
      <w:r w:rsidR="001E2800" w:rsidRPr="00BA68F8">
        <w:rPr>
          <w:rFonts w:ascii="Calibri" w:hAnsi="Calibri" w:cs="Calibri"/>
          <w:lang w:val="en-US"/>
        </w:rPr>
        <w:t>B</w:t>
      </w:r>
      <w:r w:rsidR="0054015E" w:rsidRPr="00BA68F8">
        <w:rPr>
          <w:rFonts w:ascii="Calibri" w:hAnsi="Calibri" w:cs="Calibri"/>
          <w:lang w:val="en-US"/>
        </w:rPr>
        <w:t xml:space="preserve">iodiversity </w:t>
      </w:r>
      <w:r w:rsidR="001E2800" w:rsidRPr="00BA68F8">
        <w:rPr>
          <w:rFonts w:ascii="Calibri" w:hAnsi="Calibri" w:cs="Calibri"/>
          <w:lang w:val="en-US"/>
        </w:rPr>
        <w:t>C</w:t>
      </w:r>
      <w:r w:rsidR="0054015E" w:rsidRPr="00BA68F8">
        <w:rPr>
          <w:rFonts w:ascii="Calibri" w:hAnsi="Calibri" w:cs="Calibri"/>
          <w:lang w:val="en-US"/>
        </w:rPr>
        <w:t xml:space="preserve">onservation </w:t>
      </w:r>
      <w:r w:rsidR="001E2800" w:rsidRPr="00BA68F8">
        <w:rPr>
          <w:rFonts w:ascii="Calibri" w:hAnsi="Calibri" w:cs="Calibri"/>
          <w:lang w:val="en-US"/>
        </w:rPr>
        <w:t>D</w:t>
      </w:r>
      <w:r w:rsidR="0054015E" w:rsidRPr="00BA68F8">
        <w:rPr>
          <w:rFonts w:ascii="Calibri" w:hAnsi="Calibri" w:cs="Calibri"/>
          <w:lang w:val="en-US"/>
        </w:rPr>
        <w:t>ivision (BCD)</w:t>
      </w:r>
      <w:r w:rsidR="000F5E66" w:rsidRPr="00BA68F8">
        <w:rPr>
          <w:rFonts w:ascii="Calibri" w:hAnsi="Calibri" w:cs="Calibri"/>
          <w:lang w:val="en-US"/>
        </w:rPr>
        <w:t>,</w:t>
      </w:r>
      <w:r w:rsidR="000F5E66" w:rsidRPr="00F92B94">
        <w:rPr>
          <w:rFonts w:ascii="Calibri" w:hAnsi="Calibri" w:cs="Calibri"/>
          <w:lang w:val="en-US"/>
        </w:rPr>
        <w:t xml:space="preserve"> and be submitted to the </w:t>
      </w:r>
      <w:r w:rsidR="001E2800" w:rsidRPr="00F92B94">
        <w:rPr>
          <w:rFonts w:ascii="Calibri" w:hAnsi="Calibri" w:cs="Calibri"/>
          <w:lang w:val="en-US"/>
        </w:rPr>
        <w:t>Council</w:t>
      </w:r>
      <w:r w:rsidR="000F5E66" w:rsidRPr="00F92B94">
        <w:rPr>
          <w:rFonts w:ascii="Calibri" w:hAnsi="Calibri" w:cs="Calibri"/>
          <w:lang w:val="en-US"/>
        </w:rPr>
        <w:t xml:space="preserve"> for approval within 6 months of the date of this consent, or </w:t>
      </w:r>
      <w:r w:rsidR="000F5E66" w:rsidRPr="00F92B94">
        <w:rPr>
          <w:rFonts w:ascii="Calibri" w:hAnsi="Calibri" w:cs="Calibri"/>
          <w:lang w:val="en-US"/>
        </w:rPr>
        <w:lastRenderedPageBreak/>
        <w:t xml:space="preserve">prior to the commencement of operations, whichever is earlier, unless the </w:t>
      </w:r>
      <w:r w:rsidR="001E2800" w:rsidRPr="00F92B94">
        <w:rPr>
          <w:rFonts w:ascii="Calibri" w:hAnsi="Calibri" w:cs="Calibri"/>
          <w:lang w:val="en-US"/>
        </w:rPr>
        <w:t>Council</w:t>
      </w:r>
      <w:r w:rsidR="000F5E66" w:rsidRPr="00F92B94">
        <w:rPr>
          <w:rFonts w:ascii="Calibri" w:hAnsi="Calibri" w:cs="Calibri"/>
          <w:lang w:val="en-US"/>
        </w:rPr>
        <w:t xml:space="preserve"> agrees </w:t>
      </w:r>
      <w:proofErr w:type="gramStart"/>
      <w:r w:rsidR="000F5E66" w:rsidRPr="00F92B94">
        <w:rPr>
          <w:rFonts w:ascii="Calibri" w:hAnsi="Calibri" w:cs="Calibri"/>
          <w:lang w:val="en-US"/>
        </w:rPr>
        <w:t>otherwise;</w:t>
      </w:r>
      <w:proofErr w:type="gramEnd"/>
      <w:r w:rsidR="000F5E66" w:rsidRPr="00F92B94">
        <w:rPr>
          <w:rFonts w:ascii="Calibri" w:hAnsi="Calibri" w:cs="Calibri"/>
          <w:lang w:val="en-US"/>
        </w:rPr>
        <w:t xml:space="preserve"> </w:t>
      </w:r>
    </w:p>
    <w:p w14:paraId="0728075D" w14:textId="4DC8D62B" w:rsidR="001E2800" w:rsidRPr="00F92B94" w:rsidRDefault="000F5E66" w:rsidP="00F92B94">
      <w:pPr>
        <w:pStyle w:val="Footer"/>
        <w:numPr>
          <w:ilvl w:val="1"/>
          <w:numId w:val="4"/>
        </w:numPr>
        <w:jc w:val="both"/>
        <w:rPr>
          <w:rFonts w:ascii="Calibri" w:hAnsi="Calibri" w:cs="Calibri"/>
          <w:lang w:val="en-US"/>
        </w:rPr>
      </w:pPr>
      <w:r w:rsidRPr="00F92B94">
        <w:rPr>
          <w:rFonts w:ascii="Calibri" w:hAnsi="Calibri" w:cs="Calibri"/>
          <w:lang w:val="en-US"/>
        </w:rPr>
        <w:t xml:space="preserve">provide details of the conceptual final landform and associated land uses for the </w:t>
      </w:r>
      <w:proofErr w:type="gramStart"/>
      <w:r w:rsidRPr="00F92B94">
        <w:rPr>
          <w:rFonts w:ascii="Calibri" w:hAnsi="Calibri" w:cs="Calibri"/>
          <w:lang w:val="en-US"/>
        </w:rPr>
        <w:t>site;</w:t>
      </w:r>
      <w:proofErr w:type="gramEnd"/>
      <w:r w:rsidRPr="00F92B94">
        <w:rPr>
          <w:rFonts w:ascii="Calibri" w:hAnsi="Calibri" w:cs="Calibri"/>
          <w:lang w:val="en-US"/>
        </w:rPr>
        <w:t xml:space="preserve"> </w:t>
      </w:r>
    </w:p>
    <w:p w14:paraId="4AF0A4A2" w14:textId="696CA638" w:rsidR="001E2800" w:rsidRPr="00F92B94" w:rsidRDefault="000F5E66" w:rsidP="00F92B94">
      <w:pPr>
        <w:pStyle w:val="Footer"/>
        <w:numPr>
          <w:ilvl w:val="1"/>
          <w:numId w:val="4"/>
        </w:numPr>
        <w:jc w:val="both"/>
        <w:rPr>
          <w:rFonts w:ascii="Calibri" w:hAnsi="Calibri" w:cs="Calibri"/>
          <w:lang w:val="en-US"/>
        </w:rPr>
      </w:pPr>
      <w:r w:rsidRPr="00F92B94">
        <w:rPr>
          <w:rFonts w:ascii="Calibri" w:hAnsi="Calibri" w:cs="Calibri"/>
          <w:lang w:val="en-US"/>
        </w:rPr>
        <w:t xml:space="preserve">describe how the management of biodiversity would be integrated with the overall rehabilitation of the </w:t>
      </w:r>
      <w:proofErr w:type="gramStart"/>
      <w:r w:rsidRPr="00F92B94">
        <w:rPr>
          <w:rFonts w:ascii="Calibri" w:hAnsi="Calibri" w:cs="Calibri"/>
          <w:lang w:val="en-US"/>
        </w:rPr>
        <w:t>site;</w:t>
      </w:r>
      <w:proofErr w:type="gramEnd"/>
      <w:r w:rsidRPr="00F92B94">
        <w:rPr>
          <w:rFonts w:ascii="Calibri" w:hAnsi="Calibri" w:cs="Calibri"/>
          <w:lang w:val="en-US"/>
        </w:rPr>
        <w:t xml:space="preserve"> </w:t>
      </w:r>
    </w:p>
    <w:p w14:paraId="59095DB6" w14:textId="056E7802" w:rsidR="001E2800" w:rsidRPr="00F92B94" w:rsidRDefault="000F5E66" w:rsidP="00F92B94">
      <w:pPr>
        <w:pStyle w:val="Footer"/>
        <w:numPr>
          <w:ilvl w:val="1"/>
          <w:numId w:val="4"/>
        </w:numPr>
        <w:jc w:val="both"/>
        <w:rPr>
          <w:rFonts w:ascii="Calibri" w:hAnsi="Calibri" w:cs="Calibri"/>
          <w:lang w:val="en-US"/>
        </w:rPr>
      </w:pPr>
      <w:r w:rsidRPr="00F92B94">
        <w:rPr>
          <w:rFonts w:ascii="Calibri" w:hAnsi="Calibri" w:cs="Calibri"/>
          <w:lang w:val="en-US"/>
        </w:rPr>
        <w:t xml:space="preserve">include detailed performance and completion criteria for evaluating the performance of the biodiversity management measures and rehabilitation of the site, including triggers for any necessary remedial </w:t>
      </w:r>
      <w:proofErr w:type="gramStart"/>
      <w:r w:rsidRPr="00F92B94">
        <w:rPr>
          <w:rFonts w:ascii="Calibri" w:hAnsi="Calibri" w:cs="Calibri"/>
          <w:lang w:val="en-US"/>
        </w:rPr>
        <w:t>action;</w:t>
      </w:r>
      <w:proofErr w:type="gramEnd"/>
      <w:r w:rsidRPr="00F92B94">
        <w:rPr>
          <w:rFonts w:ascii="Calibri" w:hAnsi="Calibri" w:cs="Calibri"/>
          <w:lang w:val="en-US"/>
        </w:rPr>
        <w:t xml:space="preserve"> </w:t>
      </w:r>
    </w:p>
    <w:p w14:paraId="3FA69401" w14:textId="7488CF4A" w:rsidR="00F92B94" w:rsidRDefault="000F5E66" w:rsidP="00EA1123">
      <w:pPr>
        <w:pStyle w:val="Footer"/>
        <w:numPr>
          <w:ilvl w:val="1"/>
          <w:numId w:val="4"/>
        </w:numPr>
        <w:jc w:val="both"/>
        <w:rPr>
          <w:rFonts w:ascii="Calibri" w:hAnsi="Calibri" w:cs="Calibri"/>
          <w:lang w:val="en-US"/>
        </w:rPr>
      </w:pPr>
      <w:r w:rsidRPr="00F92B94">
        <w:rPr>
          <w:rFonts w:ascii="Calibri" w:hAnsi="Calibri" w:cs="Calibri"/>
          <w:lang w:val="en-US"/>
        </w:rPr>
        <w:t xml:space="preserve">describe the short, </w:t>
      </w:r>
      <w:r w:rsidRPr="000F5E66">
        <w:rPr>
          <w:rFonts w:ascii="Calibri" w:hAnsi="Calibri" w:cs="Calibri"/>
          <w:lang w:val="en-US"/>
        </w:rPr>
        <w:t>medium and long-term measures that would be implemented</w:t>
      </w:r>
      <w:r w:rsidR="001E2800">
        <w:rPr>
          <w:rFonts w:ascii="Calibri" w:hAnsi="Calibri" w:cs="Calibri"/>
          <w:lang w:val="en-US"/>
        </w:rPr>
        <w:t xml:space="preserve"> at the </w:t>
      </w:r>
      <w:proofErr w:type="gramStart"/>
      <w:r w:rsidR="001E2800">
        <w:rPr>
          <w:rFonts w:ascii="Calibri" w:hAnsi="Calibri" w:cs="Calibri"/>
          <w:lang w:val="en-US"/>
        </w:rPr>
        <w:t>site</w:t>
      </w:r>
      <w:r w:rsidR="00F92B94">
        <w:rPr>
          <w:rFonts w:ascii="Calibri" w:hAnsi="Calibri" w:cs="Calibri"/>
          <w:lang w:val="en-US"/>
        </w:rPr>
        <w:t>;</w:t>
      </w:r>
      <w:proofErr w:type="gramEnd"/>
      <w:r w:rsidRPr="000F5E66">
        <w:rPr>
          <w:rFonts w:ascii="Calibri" w:hAnsi="Calibri" w:cs="Calibri"/>
          <w:lang w:val="en-US"/>
        </w:rPr>
        <w:t xml:space="preserve"> </w:t>
      </w:r>
    </w:p>
    <w:p w14:paraId="5B37B87E" w14:textId="77777777" w:rsidR="00F92B94" w:rsidRDefault="000F5E66" w:rsidP="00EA1123">
      <w:pPr>
        <w:pStyle w:val="Footer"/>
        <w:numPr>
          <w:ilvl w:val="1"/>
          <w:numId w:val="4"/>
        </w:numPr>
        <w:jc w:val="both"/>
        <w:rPr>
          <w:rFonts w:ascii="Calibri" w:hAnsi="Calibri" w:cs="Calibri"/>
          <w:lang w:val="en-US"/>
        </w:rPr>
      </w:pPr>
      <w:r w:rsidRPr="00F92B94">
        <w:rPr>
          <w:rFonts w:ascii="Calibri" w:hAnsi="Calibri" w:cs="Calibri"/>
          <w:lang w:val="en-US"/>
        </w:rPr>
        <w:t xml:space="preserve">ensure compliance with the rehabilitation objectives, and the progressive rehabilitation obligations in this </w:t>
      </w:r>
      <w:proofErr w:type="gramStart"/>
      <w:r w:rsidRPr="00F92B94">
        <w:rPr>
          <w:rFonts w:ascii="Calibri" w:hAnsi="Calibri" w:cs="Calibri"/>
          <w:lang w:val="en-US"/>
        </w:rPr>
        <w:t>consent;</w:t>
      </w:r>
      <w:proofErr w:type="gramEnd"/>
    </w:p>
    <w:p w14:paraId="17E49D42" w14:textId="77777777" w:rsidR="00F92B94" w:rsidRDefault="000F5E66" w:rsidP="00EA1123">
      <w:pPr>
        <w:pStyle w:val="Footer"/>
        <w:numPr>
          <w:ilvl w:val="1"/>
          <w:numId w:val="4"/>
        </w:numPr>
        <w:jc w:val="both"/>
        <w:rPr>
          <w:rFonts w:ascii="Calibri" w:hAnsi="Calibri" w:cs="Calibri"/>
          <w:lang w:val="en-US"/>
        </w:rPr>
      </w:pPr>
      <w:r w:rsidRPr="00F92B94">
        <w:rPr>
          <w:rFonts w:ascii="Calibri" w:hAnsi="Calibri" w:cs="Calibri"/>
          <w:lang w:val="en-US"/>
        </w:rPr>
        <w:t xml:space="preserve">include a program to monitor the effectiveness of these measures, and progress against the performance and completion </w:t>
      </w:r>
      <w:proofErr w:type="gramStart"/>
      <w:r w:rsidRPr="00F92B94">
        <w:rPr>
          <w:rFonts w:ascii="Calibri" w:hAnsi="Calibri" w:cs="Calibri"/>
          <w:lang w:val="en-US"/>
        </w:rPr>
        <w:t>criteria;</w:t>
      </w:r>
      <w:proofErr w:type="gramEnd"/>
      <w:r w:rsidRPr="00F92B94">
        <w:rPr>
          <w:rFonts w:ascii="Calibri" w:hAnsi="Calibri" w:cs="Calibri"/>
          <w:lang w:val="en-US"/>
        </w:rPr>
        <w:t xml:space="preserve"> </w:t>
      </w:r>
    </w:p>
    <w:p w14:paraId="66D996D8" w14:textId="77777777" w:rsidR="00F92B94" w:rsidRDefault="000F5E66" w:rsidP="00EA1123">
      <w:pPr>
        <w:pStyle w:val="Footer"/>
        <w:numPr>
          <w:ilvl w:val="1"/>
          <w:numId w:val="4"/>
        </w:numPr>
        <w:jc w:val="both"/>
        <w:rPr>
          <w:rFonts w:ascii="Calibri" w:hAnsi="Calibri" w:cs="Calibri"/>
          <w:lang w:val="en-US"/>
        </w:rPr>
      </w:pPr>
      <w:r w:rsidRPr="00F92B94">
        <w:rPr>
          <w:rFonts w:ascii="Calibri" w:hAnsi="Calibri" w:cs="Calibri"/>
          <w:lang w:val="en-US"/>
        </w:rPr>
        <w:t xml:space="preserve">identify the potential risks to the successful implementation of the plan and include a description of the contingency measures that would be implemented to mitigate these risks; and </w:t>
      </w:r>
    </w:p>
    <w:p w14:paraId="45B02322" w14:textId="77777777" w:rsidR="00F92B94" w:rsidRDefault="000F5E66" w:rsidP="00EA1123">
      <w:pPr>
        <w:pStyle w:val="Footer"/>
        <w:numPr>
          <w:ilvl w:val="1"/>
          <w:numId w:val="4"/>
        </w:numPr>
        <w:jc w:val="both"/>
        <w:rPr>
          <w:rFonts w:ascii="Calibri" w:hAnsi="Calibri" w:cs="Calibri"/>
          <w:lang w:val="en-US"/>
        </w:rPr>
      </w:pPr>
      <w:r w:rsidRPr="00F92B94">
        <w:rPr>
          <w:rFonts w:ascii="Calibri" w:hAnsi="Calibri" w:cs="Calibri"/>
          <w:lang w:val="en-US"/>
        </w:rPr>
        <w:t xml:space="preserve">include details of who would be responsible for monitoring, reviewing, and implementing the plan. </w:t>
      </w:r>
    </w:p>
    <w:p w14:paraId="35F72191" w14:textId="4DD6D4D7" w:rsidR="00624D5C" w:rsidRPr="00F92B94" w:rsidRDefault="00624D5C" w:rsidP="00EA1123">
      <w:pPr>
        <w:pStyle w:val="Footer"/>
        <w:numPr>
          <w:ilvl w:val="1"/>
          <w:numId w:val="4"/>
        </w:numPr>
        <w:jc w:val="both"/>
        <w:rPr>
          <w:rFonts w:ascii="Calibri" w:hAnsi="Calibri" w:cs="Calibri"/>
          <w:lang w:val="en-US"/>
        </w:rPr>
      </w:pPr>
      <w:r w:rsidRPr="00F92B94">
        <w:rPr>
          <w:rFonts w:ascii="Calibri" w:hAnsi="Calibri" w:cs="Calibri"/>
          <w:lang w:val="en-US"/>
        </w:rPr>
        <w:t>ensure compliance with the rehabilitation objectives, and the progressive rehabilitation obligations in this consent</w:t>
      </w:r>
    </w:p>
    <w:p w14:paraId="16720A14" w14:textId="77777777" w:rsidR="001E2800" w:rsidRDefault="001E2800" w:rsidP="00EA1123">
      <w:pPr>
        <w:pStyle w:val="Footer"/>
        <w:tabs>
          <w:tab w:val="clear" w:pos="4513"/>
          <w:tab w:val="left" w:pos="567"/>
        </w:tabs>
        <w:jc w:val="both"/>
        <w:rPr>
          <w:rFonts w:ascii="Calibri" w:hAnsi="Calibri" w:cs="Calibri"/>
          <w:lang w:val="en-US"/>
        </w:rPr>
      </w:pPr>
    </w:p>
    <w:p w14:paraId="7739FAA4" w14:textId="79BD2988" w:rsidR="00EA1123" w:rsidRPr="000F5E66" w:rsidRDefault="00DA1491" w:rsidP="00EA1123">
      <w:pPr>
        <w:pStyle w:val="Footer"/>
        <w:tabs>
          <w:tab w:val="clear" w:pos="4513"/>
          <w:tab w:val="left" w:pos="567"/>
        </w:tabs>
        <w:jc w:val="both"/>
        <w:rPr>
          <w:rFonts w:ascii="Calibri" w:hAnsi="Calibri" w:cs="Calibri"/>
          <w:lang w:val="en-US"/>
        </w:rPr>
      </w:pPr>
      <w:r>
        <w:rPr>
          <w:rFonts w:ascii="Calibri" w:hAnsi="Calibri" w:cs="Calibri"/>
          <w:lang w:val="en-US"/>
        </w:rPr>
        <w:tab/>
      </w:r>
      <w:r w:rsidR="000F5E66" w:rsidRPr="000F5E66">
        <w:rPr>
          <w:rFonts w:ascii="Calibri" w:hAnsi="Calibri" w:cs="Calibri"/>
          <w:lang w:val="en-US"/>
        </w:rPr>
        <w:t xml:space="preserve">The Applicant must implement the management plan as approved by the </w:t>
      </w:r>
      <w:r w:rsidR="001E2800">
        <w:rPr>
          <w:rFonts w:ascii="Calibri" w:hAnsi="Calibri" w:cs="Calibri"/>
          <w:lang w:val="en-US"/>
        </w:rPr>
        <w:t>Council</w:t>
      </w:r>
      <w:r w:rsidR="000F5E66" w:rsidRPr="000F5E66">
        <w:rPr>
          <w:rFonts w:ascii="Calibri" w:hAnsi="Calibri" w:cs="Calibri"/>
          <w:lang w:val="en-US"/>
        </w:rPr>
        <w:t>.</w:t>
      </w:r>
    </w:p>
    <w:p w14:paraId="2FACB6AA" w14:textId="77777777" w:rsidR="000F5E66" w:rsidRDefault="000F5E66" w:rsidP="00EA1123">
      <w:pPr>
        <w:pStyle w:val="Footer"/>
        <w:tabs>
          <w:tab w:val="clear" w:pos="4513"/>
          <w:tab w:val="left" w:pos="567"/>
        </w:tabs>
        <w:jc w:val="both"/>
        <w:rPr>
          <w:rFonts w:ascii="Calibri" w:hAnsi="Calibri" w:cs="Calibri"/>
          <w:lang w:val="en-US"/>
        </w:rPr>
      </w:pPr>
    </w:p>
    <w:p w14:paraId="3F25FA95" w14:textId="1D83BBD8" w:rsidR="00EA1123" w:rsidRPr="00BA68F8" w:rsidRDefault="0067447D" w:rsidP="00EA1123">
      <w:pPr>
        <w:pStyle w:val="Footer"/>
        <w:ind w:left="360"/>
        <w:jc w:val="both"/>
        <w:rPr>
          <w:rFonts w:ascii="Calibri" w:hAnsi="Calibri" w:cs="Calibri"/>
          <w:i/>
          <w:iCs/>
          <w:sz w:val="20"/>
          <w:szCs w:val="20"/>
          <w:lang w:val="en-US"/>
        </w:rPr>
      </w:pPr>
      <w:r w:rsidRPr="00BA68F8">
        <w:rPr>
          <w:rFonts w:ascii="Calibri" w:hAnsi="Calibri" w:cs="Calibri"/>
          <w:i/>
          <w:iCs/>
          <w:sz w:val="20"/>
          <w:szCs w:val="20"/>
          <w:lang w:val="en-US"/>
        </w:rPr>
        <w:t xml:space="preserve">Note: </w:t>
      </w:r>
      <w:r w:rsidR="00EA1123" w:rsidRPr="00BA68F8">
        <w:rPr>
          <w:rFonts w:ascii="Calibri" w:hAnsi="Calibri" w:cs="Calibri"/>
          <w:i/>
          <w:iCs/>
          <w:sz w:val="20"/>
          <w:szCs w:val="20"/>
          <w:lang w:val="en-US"/>
        </w:rPr>
        <w:t xml:space="preserve">This condition is </w:t>
      </w:r>
      <w:proofErr w:type="gramStart"/>
      <w:r w:rsidR="00EA1123" w:rsidRPr="00BA68F8">
        <w:rPr>
          <w:rFonts w:ascii="Calibri" w:hAnsi="Calibri" w:cs="Calibri"/>
          <w:i/>
          <w:iCs/>
          <w:sz w:val="20"/>
          <w:szCs w:val="20"/>
          <w:lang w:val="en-US"/>
        </w:rPr>
        <w:t>similar to</w:t>
      </w:r>
      <w:proofErr w:type="gramEnd"/>
      <w:r w:rsidR="00EA1123" w:rsidRPr="00BA68F8">
        <w:rPr>
          <w:rFonts w:ascii="Calibri" w:hAnsi="Calibri" w:cs="Calibri"/>
          <w:i/>
          <w:iCs/>
          <w:sz w:val="20"/>
          <w:szCs w:val="20"/>
          <w:lang w:val="en-US"/>
        </w:rPr>
        <w:t xml:space="preserve"> condition 33 Schedule 3 of SSD consent notice</w:t>
      </w:r>
      <w:r w:rsidR="00E4539C" w:rsidRPr="00BA68F8">
        <w:rPr>
          <w:rFonts w:ascii="Calibri" w:hAnsi="Calibri" w:cs="Calibri"/>
          <w:i/>
          <w:iCs/>
          <w:sz w:val="20"/>
          <w:szCs w:val="20"/>
          <w:lang w:val="en-US"/>
        </w:rPr>
        <w:t xml:space="preserve"> as required by DPE</w:t>
      </w:r>
    </w:p>
    <w:p w14:paraId="2A7349F5" w14:textId="77777777" w:rsidR="00EA1123" w:rsidRDefault="00EA1123" w:rsidP="00EA1123">
      <w:pPr>
        <w:pStyle w:val="Footer"/>
        <w:tabs>
          <w:tab w:val="clear" w:pos="4513"/>
          <w:tab w:val="left" w:pos="567"/>
        </w:tabs>
        <w:jc w:val="both"/>
        <w:rPr>
          <w:rFonts w:ascii="Calibri" w:hAnsi="Calibri" w:cs="Calibri"/>
          <w:color w:val="70AD47" w:themeColor="accent6"/>
          <w:lang w:val="en-US"/>
        </w:rPr>
      </w:pPr>
    </w:p>
    <w:p w14:paraId="553A6B01" w14:textId="63D77473" w:rsidR="00FA080A" w:rsidRPr="000F3D72" w:rsidRDefault="00FA080A" w:rsidP="00EA1123">
      <w:pPr>
        <w:pStyle w:val="Footer"/>
        <w:tabs>
          <w:tab w:val="clear" w:pos="4513"/>
          <w:tab w:val="left" w:pos="567"/>
        </w:tabs>
        <w:jc w:val="both"/>
        <w:rPr>
          <w:rFonts w:ascii="Calibri" w:hAnsi="Calibri" w:cs="Calibri"/>
          <w:color w:val="70AD47" w:themeColor="accent6"/>
          <w:lang w:val="en-US"/>
        </w:rPr>
      </w:pPr>
      <w:r>
        <w:rPr>
          <w:rFonts w:ascii="Calibri" w:hAnsi="Calibri" w:cs="Calibri"/>
          <w:color w:val="70AD47" w:themeColor="accent6"/>
          <w:lang w:val="en-US"/>
        </w:rPr>
        <w:t xml:space="preserve"> </w:t>
      </w:r>
    </w:p>
    <w:p w14:paraId="2CF756AE" w14:textId="77777777" w:rsidR="00FF7143" w:rsidRPr="00220FA5" w:rsidRDefault="00FF7143" w:rsidP="00225D3A">
      <w:pPr>
        <w:autoSpaceDE w:val="0"/>
        <w:autoSpaceDN w:val="0"/>
        <w:adjustRightInd w:val="0"/>
        <w:spacing w:after="0" w:line="240" w:lineRule="auto"/>
        <w:rPr>
          <w:rFonts w:ascii="Calibri" w:hAnsi="Calibri" w:cs="Calibri"/>
          <w:b/>
          <w:bCs/>
          <w:sz w:val="24"/>
          <w:szCs w:val="24"/>
        </w:rPr>
      </w:pPr>
      <w:r w:rsidRPr="00220FA5">
        <w:rPr>
          <w:rFonts w:ascii="Calibri" w:hAnsi="Calibri" w:cs="Calibri"/>
          <w:b/>
          <w:bCs/>
          <w:sz w:val="24"/>
          <w:szCs w:val="24"/>
        </w:rPr>
        <w:t>Rehabilitation Fund</w:t>
      </w:r>
    </w:p>
    <w:p w14:paraId="27C51193" w14:textId="77777777" w:rsidR="00FF7143" w:rsidRPr="00E758E4" w:rsidRDefault="00FF7143" w:rsidP="00225D3A">
      <w:pPr>
        <w:spacing w:after="0"/>
        <w:rPr>
          <w:rFonts w:ascii="Calibri" w:hAnsi="Calibri" w:cs="Calibri"/>
        </w:rPr>
      </w:pPr>
    </w:p>
    <w:p w14:paraId="4E400F5D" w14:textId="21D3FAF1" w:rsidR="00FF7143" w:rsidRPr="00220FA5" w:rsidRDefault="00FF7143" w:rsidP="00CE5EDC">
      <w:pPr>
        <w:pStyle w:val="Footer"/>
        <w:numPr>
          <w:ilvl w:val="0"/>
          <w:numId w:val="4"/>
        </w:numPr>
        <w:tabs>
          <w:tab w:val="left" w:pos="567"/>
        </w:tabs>
        <w:jc w:val="both"/>
        <w:rPr>
          <w:rFonts w:ascii="Calibri" w:hAnsi="Calibri" w:cs="Calibri"/>
          <w:lang w:val="en-US"/>
        </w:rPr>
      </w:pPr>
      <w:r w:rsidRPr="00220FA5">
        <w:rPr>
          <w:rFonts w:ascii="Calibri" w:hAnsi="Calibri" w:cs="Calibri"/>
          <w:lang w:val="en-US"/>
        </w:rPr>
        <w:t xml:space="preserve"> Within 6 months of the approval of the </w:t>
      </w:r>
      <w:r w:rsidR="00EA1123" w:rsidRPr="00220FA5">
        <w:rPr>
          <w:rFonts w:ascii="Calibri" w:hAnsi="Calibri" w:cs="Calibri"/>
          <w:lang w:val="en-US"/>
        </w:rPr>
        <w:t xml:space="preserve">Biodiversity and </w:t>
      </w:r>
      <w:r w:rsidRPr="00220FA5">
        <w:rPr>
          <w:rFonts w:ascii="Calibri" w:hAnsi="Calibri" w:cs="Calibri"/>
          <w:lang w:val="en-US"/>
        </w:rPr>
        <w:t xml:space="preserve">Rehabilitation Management Plan, the Operator must lodge a </w:t>
      </w:r>
      <w:r w:rsidR="00EA1123" w:rsidRPr="00220FA5">
        <w:rPr>
          <w:rFonts w:ascii="Calibri" w:hAnsi="Calibri" w:cs="Calibri"/>
          <w:lang w:val="en-US"/>
        </w:rPr>
        <w:t xml:space="preserve">Conservation and </w:t>
      </w:r>
      <w:r w:rsidRPr="00220FA5">
        <w:rPr>
          <w:rFonts w:ascii="Calibri" w:hAnsi="Calibri" w:cs="Calibri"/>
          <w:lang w:val="en-US"/>
        </w:rPr>
        <w:t xml:space="preserve">Rehabilitation Bond with the Council to ensure that the </w:t>
      </w:r>
      <w:r w:rsidR="00EA1123" w:rsidRPr="00220FA5">
        <w:rPr>
          <w:rFonts w:ascii="Calibri" w:hAnsi="Calibri" w:cs="Calibri"/>
          <w:lang w:val="en-US"/>
        </w:rPr>
        <w:t xml:space="preserve">management of biodiversity and the </w:t>
      </w:r>
      <w:r w:rsidRPr="00220FA5">
        <w:rPr>
          <w:rFonts w:ascii="Calibri" w:hAnsi="Calibri" w:cs="Calibri"/>
          <w:lang w:val="en-US"/>
        </w:rPr>
        <w:t xml:space="preserve">rehabilitation of the </w:t>
      </w:r>
      <w:r w:rsidR="00EA1123" w:rsidRPr="00220FA5">
        <w:rPr>
          <w:rFonts w:ascii="Calibri" w:hAnsi="Calibri" w:cs="Calibri"/>
          <w:lang w:val="en-US"/>
        </w:rPr>
        <w:t>lands associated with the development are</w:t>
      </w:r>
      <w:r w:rsidRPr="00220FA5">
        <w:rPr>
          <w:rFonts w:ascii="Calibri" w:hAnsi="Calibri" w:cs="Calibri"/>
          <w:lang w:val="en-US"/>
        </w:rPr>
        <w:t xml:space="preserve"> implemented in accordance with the performance and completion criteria set out in the </w:t>
      </w:r>
      <w:r w:rsidR="00EA1123" w:rsidRPr="00220FA5">
        <w:rPr>
          <w:rFonts w:ascii="Calibri" w:hAnsi="Calibri" w:cs="Calibri"/>
          <w:lang w:val="en-US"/>
        </w:rPr>
        <w:t xml:space="preserve">Biodiversity and </w:t>
      </w:r>
      <w:r w:rsidRPr="00220FA5">
        <w:rPr>
          <w:rFonts w:ascii="Calibri" w:hAnsi="Calibri" w:cs="Calibri"/>
          <w:lang w:val="en-US"/>
        </w:rPr>
        <w:t xml:space="preserve">Rehabilitation Management Plan. </w:t>
      </w:r>
    </w:p>
    <w:p w14:paraId="0A9A5042" w14:textId="77777777" w:rsidR="00FF7143" w:rsidRPr="00220FA5" w:rsidRDefault="00FF7143" w:rsidP="00225D3A">
      <w:pPr>
        <w:spacing w:after="0"/>
        <w:rPr>
          <w:rFonts w:ascii="Calibri" w:hAnsi="Calibri" w:cs="Calibri"/>
          <w:sz w:val="24"/>
          <w:szCs w:val="24"/>
        </w:rPr>
      </w:pPr>
    </w:p>
    <w:p w14:paraId="5D05B5E9" w14:textId="77777777" w:rsidR="00FF7143" w:rsidRPr="00220FA5" w:rsidRDefault="00FF7143" w:rsidP="00BA68F8">
      <w:pPr>
        <w:spacing w:after="0"/>
        <w:ind w:firstLine="720"/>
        <w:rPr>
          <w:rFonts w:ascii="Calibri" w:hAnsi="Calibri" w:cs="Calibri"/>
          <w:sz w:val="24"/>
          <w:szCs w:val="24"/>
        </w:rPr>
      </w:pPr>
      <w:r w:rsidRPr="00220FA5">
        <w:rPr>
          <w:rFonts w:ascii="Calibri" w:hAnsi="Calibri" w:cs="Calibri"/>
          <w:sz w:val="24"/>
          <w:szCs w:val="24"/>
        </w:rPr>
        <w:t xml:space="preserve">The sum of the bond must be determined by: </w:t>
      </w:r>
    </w:p>
    <w:p w14:paraId="3F20A5DA" w14:textId="03896089" w:rsidR="00FF7143" w:rsidRPr="00BA68F8" w:rsidRDefault="00FF7143" w:rsidP="00BA68F8">
      <w:pPr>
        <w:pStyle w:val="ListParagraph"/>
        <w:numPr>
          <w:ilvl w:val="4"/>
          <w:numId w:val="46"/>
        </w:numPr>
        <w:spacing w:after="0"/>
        <w:ind w:left="1418" w:hanging="425"/>
        <w:rPr>
          <w:rFonts w:ascii="Calibri" w:hAnsi="Calibri" w:cs="Calibri"/>
          <w:sz w:val="24"/>
          <w:szCs w:val="24"/>
        </w:rPr>
      </w:pPr>
      <w:r w:rsidRPr="00BA68F8">
        <w:rPr>
          <w:rFonts w:ascii="Calibri" w:hAnsi="Calibri" w:cs="Calibri"/>
          <w:sz w:val="24"/>
          <w:szCs w:val="24"/>
        </w:rPr>
        <w:t xml:space="preserve">calculating the cost of rehabilitating the site, </w:t>
      </w:r>
      <w:proofErr w:type="gramStart"/>
      <w:r w:rsidRPr="00BA68F8">
        <w:rPr>
          <w:rFonts w:ascii="Calibri" w:hAnsi="Calibri" w:cs="Calibri"/>
          <w:sz w:val="24"/>
          <w:szCs w:val="24"/>
        </w:rPr>
        <w:t>taking into account</w:t>
      </w:r>
      <w:proofErr w:type="gramEnd"/>
      <w:r w:rsidRPr="00BA68F8">
        <w:rPr>
          <w:rFonts w:ascii="Calibri" w:hAnsi="Calibri" w:cs="Calibri"/>
          <w:sz w:val="24"/>
          <w:szCs w:val="24"/>
        </w:rPr>
        <w:t xml:space="preserve"> the likely surface disturbance over the next 3 years of quarrying operations; and </w:t>
      </w:r>
    </w:p>
    <w:p w14:paraId="62877FD9" w14:textId="53220B47" w:rsidR="00FF7143" w:rsidRPr="00BA68F8" w:rsidRDefault="00FF7143" w:rsidP="00BA68F8">
      <w:pPr>
        <w:pStyle w:val="ListParagraph"/>
        <w:numPr>
          <w:ilvl w:val="4"/>
          <w:numId w:val="46"/>
        </w:numPr>
        <w:spacing w:after="0"/>
        <w:ind w:left="1418" w:hanging="425"/>
        <w:rPr>
          <w:rFonts w:ascii="Calibri" w:hAnsi="Calibri" w:cs="Calibri"/>
          <w:sz w:val="24"/>
          <w:szCs w:val="24"/>
        </w:rPr>
      </w:pPr>
      <w:r w:rsidRPr="00BA68F8">
        <w:rPr>
          <w:rFonts w:ascii="Calibri" w:hAnsi="Calibri" w:cs="Calibri"/>
          <w:sz w:val="24"/>
          <w:szCs w:val="24"/>
        </w:rPr>
        <w:t xml:space="preserve">engage a suitably qualified quantity surveyor or other expert to verify the calculated costs, to the satisfaction of the Council. </w:t>
      </w:r>
    </w:p>
    <w:p w14:paraId="7C819C56" w14:textId="5E7C2808" w:rsidR="00FF7143" w:rsidRPr="00E758E4" w:rsidRDefault="00FF7143" w:rsidP="00BA68F8">
      <w:pPr>
        <w:spacing w:after="0" w:line="240" w:lineRule="auto"/>
        <w:jc w:val="both"/>
        <w:rPr>
          <w:rFonts w:ascii="Calibri" w:hAnsi="Calibri" w:cs="Calibri"/>
          <w:i/>
          <w:iCs/>
          <w:sz w:val="18"/>
          <w:szCs w:val="18"/>
          <w:lang w:val="en-US"/>
        </w:rPr>
      </w:pPr>
      <w:r w:rsidRPr="00E758E4">
        <w:rPr>
          <w:rFonts w:ascii="Calibri" w:eastAsia="Times New Roman" w:hAnsi="Calibri" w:cs="Calibri"/>
          <w:i/>
          <w:iCs/>
          <w:sz w:val="18"/>
          <w:szCs w:val="18"/>
          <w:lang w:val="en-US"/>
        </w:rPr>
        <w:t xml:space="preserve">Notes: </w:t>
      </w:r>
      <w:r w:rsidRPr="00E758E4">
        <w:rPr>
          <w:rFonts w:ascii="Calibri" w:hAnsi="Calibri" w:cs="Calibri"/>
          <w:i/>
          <w:iCs/>
          <w:sz w:val="18"/>
          <w:szCs w:val="18"/>
          <w:lang w:val="en-US"/>
        </w:rPr>
        <w:t xml:space="preserve"> </w:t>
      </w:r>
    </w:p>
    <w:p w14:paraId="13579764" w14:textId="77777777" w:rsidR="00FF7143" w:rsidRPr="00E758E4" w:rsidRDefault="00FF7143" w:rsidP="00BA68F8">
      <w:pPr>
        <w:pStyle w:val="Footer"/>
        <w:numPr>
          <w:ilvl w:val="0"/>
          <w:numId w:val="12"/>
        </w:numPr>
        <w:ind w:left="284" w:hanging="142"/>
        <w:jc w:val="both"/>
        <w:rPr>
          <w:rFonts w:ascii="Calibri" w:hAnsi="Calibri" w:cs="Calibri"/>
          <w:i/>
          <w:iCs/>
          <w:sz w:val="18"/>
          <w:szCs w:val="18"/>
          <w:lang w:val="en-US"/>
        </w:rPr>
      </w:pPr>
      <w:r w:rsidRPr="00E758E4">
        <w:rPr>
          <w:rFonts w:ascii="Calibri" w:hAnsi="Calibri" w:cs="Calibri"/>
          <w:i/>
          <w:iCs/>
          <w:sz w:val="18"/>
          <w:szCs w:val="18"/>
          <w:lang w:val="en-US"/>
        </w:rPr>
        <w:t xml:space="preserve">If the rehabilitation of the site area is completed to the satisfaction of the Council, then the Council will release the bond. </w:t>
      </w:r>
    </w:p>
    <w:p w14:paraId="22578C74" w14:textId="77777777" w:rsidR="00FF7143" w:rsidRPr="00E758E4" w:rsidRDefault="00FF7143" w:rsidP="00BA68F8">
      <w:pPr>
        <w:pStyle w:val="Footer"/>
        <w:numPr>
          <w:ilvl w:val="0"/>
          <w:numId w:val="12"/>
        </w:numPr>
        <w:ind w:left="284" w:hanging="142"/>
        <w:jc w:val="both"/>
        <w:rPr>
          <w:rFonts w:ascii="Calibri" w:hAnsi="Calibri" w:cs="Calibri"/>
          <w:i/>
          <w:iCs/>
          <w:sz w:val="18"/>
          <w:szCs w:val="18"/>
          <w:lang w:val="en-US"/>
        </w:rPr>
      </w:pPr>
      <w:r w:rsidRPr="00E758E4">
        <w:rPr>
          <w:rFonts w:ascii="Calibri" w:hAnsi="Calibri" w:cs="Calibri"/>
          <w:i/>
          <w:iCs/>
          <w:sz w:val="18"/>
          <w:szCs w:val="18"/>
          <w:lang w:val="en-US"/>
        </w:rPr>
        <w:t xml:space="preserve">If the rehabilitation of the site is not completed to the satisfaction of the Council, then the Council will call in all or part of the </w:t>
      </w:r>
      <w:proofErr w:type="gramStart"/>
      <w:r w:rsidRPr="00E758E4">
        <w:rPr>
          <w:rFonts w:ascii="Calibri" w:hAnsi="Calibri" w:cs="Calibri"/>
          <w:i/>
          <w:iCs/>
          <w:sz w:val="18"/>
          <w:szCs w:val="18"/>
          <w:lang w:val="en-US"/>
        </w:rPr>
        <w:t>bond, and</w:t>
      </w:r>
      <w:proofErr w:type="gramEnd"/>
      <w:r w:rsidRPr="00E758E4">
        <w:rPr>
          <w:rFonts w:ascii="Calibri" w:hAnsi="Calibri" w:cs="Calibri"/>
          <w:i/>
          <w:iCs/>
          <w:sz w:val="18"/>
          <w:szCs w:val="18"/>
          <w:lang w:val="en-US"/>
        </w:rPr>
        <w:t xml:space="preserve"> arrange for the completion of the relevant works. </w:t>
      </w:r>
    </w:p>
    <w:p w14:paraId="21AF1DCE" w14:textId="0E0BAA59" w:rsidR="00E4539C" w:rsidRPr="00E4539C" w:rsidRDefault="00E4539C" w:rsidP="00E4539C">
      <w:pPr>
        <w:spacing w:after="0"/>
        <w:rPr>
          <w:rFonts w:ascii="Calibri" w:hAnsi="Calibri" w:cs="Calibri"/>
        </w:rPr>
      </w:pPr>
    </w:p>
    <w:p w14:paraId="7B440320" w14:textId="106E7376" w:rsidR="00E3584B" w:rsidRPr="00BA68F8" w:rsidRDefault="0067447D" w:rsidP="00BA68F8">
      <w:pPr>
        <w:pStyle w:val="Footer"/>
        <w:jc w:val="both"/>
        <w:rPr>
          <w:rFonts w:ascii="Calibri" w:hAnsi="Calibri" w:cs="Calibri"/>
          <w:i/>
          <w:iCs/>
          <w:sz w:val="20"/>
          <w:szCs w:val="20"/>
          <w:lang w:val="en-US"/>
        </w:rPr>
      </w:pPr>
      <w:r w:rsidRPr="00BA68F8">
        <w:rPr>
          <w:rFonts w:ascii="Calibri" w:hAnsi="Calibri" w:cs="Calibri"/>
          <w:i/>
          <w:iCs/>
          <w:sz w:val="20"/>
          <w:szCs w:val="20"/>
          <w:lang w:val="en-US"/>
        </w:rPr>
        <w:t xml:space="preserve">Note: </w:t>
      </w:r>
      <w:r w:rsidR="00E3584B" w:rsidRPr="00BA68F8">
        <w:rPr>
          <w:rFonts w:ascii="Calibri" w:hAnsi="Calibri" w:cs="Calibri"/>
          <w:i/>
          <w:iCs/>
          <w:sz w:val="20"/>
          <w:szCs w:val="20"/>
          <w:lang w:val="en-US"/>
        </w:rPr>
        <w:t>This condition is corresponding to condition 34 Schedule 3 of SSD consent notice</w:t>
      </w:r>
      <w:r w:rsidR="00E4539C" w:rsidRPr="00BA68F8">
        <w:rPr>
          <w:rFonts w:ascii="Calibri" w:hAnsi="Calibri" w:cs="Calibri"/>
          <w:i/>
          <w:iCs/>
          <w:sz w:val="20"/>
          <w:szCs w:val="20"/>
          <w:lang w:val="en-US"/>
        </w:rPr>
        <w:t xml:space="preserve"> as required by DPE</w:t>
      </w:r>
      <w:r w:rsidR="00BA68F8">
        <w:rPr>
          <w:rFonts w:ascii="Calibri" w:hAnsi="Calibri" w:cs="Calibri"/>
          <w:i/>
          <w:iCs/>
          <w:sz w:val="20"/>
          <w:szCs w:val="20"/>
          <w:lang w:val="en-US"/>
        </w:rPr>
        <w:t>.</w:t>
      </w:r>
    </w:p>
    <w:p w14:paraId="1729674B" w14:textId="34D6EC83" w:rsidR="00B22314" w:rsidRDefault="00B22314" w:rsidP="007C2CE8">
      <w:pPr>
        <w:pStyle w:val="Footer"/>
        <w:jc w:val="both"/>
        <w:rPr>
          <w:rFonts w:ascii="Calibri" w:hAnsi="Calibri" w:cs="Calibri"/>
          <w:b/>
          <w:bCs/>
          <w:color w:val="4472C4" w:themeColor="accent5"/>
          <w:lang w:val="en-US"/>
        </w:rPr>
      </w:pPr>
    </w:p>
    <w:p w14:paraId="16B9BADC" w14:textId="77777777" w:rsidR="00E3584B" w:rsidRPr="000F3D72" w:rsidRDefault="00E3584B" w:rsidP="00225D3A">
      <w:pPr>
        <w:spacing w:after="0"/>
        <w:rPr>
          <w:rFonts w:ascii="Calibri" w:hAnsi="Calibri" w:cs="Calibri"/>
          <w:color w:val="70AD47" w:themeColor="accent6"/>
        </w:rPr>
      </w:pPr>
    </w:p>
    <w:p w14:paraId="7DC9B835" w14:textId="18E80D11" w:rsidR="00FF7143" w:rsidRPr="00220FA5" w:rsidRDefault="00FF7143" w:rsidP="00E758E4">
      <w:pPr>
        <w:pStyle w:val="Footer"/>
        <w:numPr>
          <w:ilvl w:val="0"/>
          <w:numId w:val="4"/>
        </w:numPr>
        <w:tabs>
          <w:tab w:val="left" w:pos="426"/>
        </w:tabs>
        <w:jc w:val="both"/>
        <w:rPr>
          <w:rFonts w:ascii="Calibri" w:hAnsi="Calibri" w:cs="Calibri"/>
          <w:lang w:val="en-US"/>
        </w:rPr>
      </w:pPr>
      <w:r w:rsidRPr="00220FA5">
        <w:rPr>
          <w:rFonts w:ascii="Calibri" w:hAnsi="Calibri" w:cs="Calibri"/>
          <w:lang w:val="en-US"/>
        </w:rPr>
        <w:t xml:space="preserve">Within 3 months of each Independent Environmental Audit the Operator must </w:t>
      </w:r>
      <w:r w:rsidRPr="00220FA5">
        <w:rPr>
          <w:rFonts w:ascii="Calibri" w:hAnsi="Calibri" w:cs="Calibri"/>
        </w:rPr>
        <w:t xml:space="preserve">engage a suitably qualified quantity surveyor or other expert to </w:t>
      </w:r>
      <w:r w:rsidRPr="00220FA5">
        <w:rPr>
          <w:rFonts w:ascii="Calibri" w:hAnsi="Calibri" w:cs="Calibri"/>
          <w:lang w:val="en-US"/>
        </w:rPr>
        <w:t xml:space="preserve">review, and if </w:t>
      </w:r>
      <w:proofErr w:type="gramStart"/>
      <w:r w:rsidRPr="00220FA5">
        <w:rPr>
          <w:rFonts w:ascii="Calibri" w:hAnsi="Calibri" w:cs="Calibri"/>
          <w:lang w:val="en-US"/>
        </w:rPr>
        <w:t>necessary</w:t>
      </w:r>
      <w:proofErr w:type="gramEnd"/>
      <w:r w:rsidRPr="00220FA5">
        <w:rPr>
          <w:rFonts w:ascii="Calibri" w:hAnsi="Calibri" w:cs="Calibri"/>
          <w:lang w:val="en-US"/>
        </w:rPr>
        <w:t xml:space="preserve"> revise, the sum of the Rehabilitation Bond to the satisfaction of the Council. This review must consider the: </w:t>
      </w:r>
    </w:p>
    <w:p w14:paraId="3EACC616" w14:textId="493F3C9D" w:rsidR="00FF7143" w:rsidRPr="00BA68F8" w:rsidRDefault="00FF7143" w:rsidP="00BA68F8">
      <w:pPr>
        <w:pStyle w:val="ListParagraph"/>
        <w:numPr>
          <w:ilvl w:val="4"/>
          <w:numId w:val="47"/>
        </w:numPr>
        <w:spacing w:after="0"/>
        <w:ind w:left="1560" w:hanging="567"/>
        <w:rPr>
          <w:rFonts w:ascii="Calibri" w:hAnsi="Calibri" w:cs="Calibri"/>
          <w:sz w:val="24"/>
          <w:szCs w:val="24"/>
        </w:rPr>
      </w:pPr>
      <w:r w:rsidRPr="00BA68F8">
        <w:rPr>
          <w:rFonts w:ascii="Calibri" w:hAnsi="Calibri" w:cs="Calibri"/>
          <w:sz w:val="24"/>
          <w:szCs w:val="24"/>
        </w:rPr>
        <w:lastRenderedPageBreak/>
        <w:t xml:space="preserve">effects of </w:t>
      </w:r>
      <w:proofErr w:type="gramStart"/>
      <w:r w:rsidRPr="00BA68F8">
        <w:rPr>
          <w:rFonts w:ascii="Calibri" w:hAnsi="Calibri" w:cs="Calibri"/>
          <w:sz w:val="24"/>
          <w:szCs w:val="24"/>
        </w:rPr>
        <w:t>inflation;</w:t>
      </w:r>
      <w:proofErr w:type="gramEnd"/>
      <w:r w:rsidRPr="00BA68F8">
        <w:rPr>
          <w:rFonts w:ascii="Calibri" w:hAnsi="Calibri" w:cs="Calibri"/>
          <w:sz w:val="24"/>
          <w:szCs w:val="24"/>
        </w:rPr>
        <w:t xml:space="preserve"> </w:t>
      </w:r>
    </w:p>
    <w:p w14:paraId="05380526" w14:textId="3C1E9D30" w:rsidR="00FF7143" w:rsidRPr="00BA68F8" w:rsidRDefault="00FF7143" w:rsidP="00BA68F8">
      <w:pPr>
        <w:pStyle w:val="ListParagraph"/>
        <w:numPr>
          <w:ilvl w:val="4"/>
          <w:numId w:val="47"/>
        </w:numPr>
        <w:spacing w:after="0"/>
        <w:ind w:left="1560" w:hanging="567"/>
        <w:rPr>
          <w:rFonts w:ascii="Calibri" w:hAnsi="Calibri" w:cs="Calibri"/>
          <w:sz w:val="24"/>
          <w:szCs w:val="24"/>
        </w:rPr>
      </w:pPr>
      <w:r w:rsidRPr="00BA68F8">
        <w:rPr>
          <w:rFonts w:ascii="Calibri" w:hAnsi="Calibri" w:cs="Calibri"/>
          <w:sz w:val="24"/>
          <w:szCs w:val="24"/>
        </w:rPr>
        <w:t>likely cost of rehabilitating the site (</w:t>
      </w:r>
      <w:proofErr w:type="gramStart"/>
      <w:r w:rsidRPr="00BA68F8">
        <w:rPr>
          <w:rFonts w:ascii="Calibri" w:hAnsi="Calibri" w:cs="Calibri"/>
          <w:sz w:val="24"/>
          <w:szCs w:val="24"/>
        </w:rPr>
        <w:t>taking into account</w:t>
      </w:r>
      <w:proofErr w:type="gramEnd"/>
      <w:r w:rsidRPr="00BA68F8">
        <w:rPr>
          <w:rFonts w:ascii="Calibri" w:hAnsi="Calibri" w:cs="Calibri"/>
          <w:sz w:val="24"/>
          <w:szCs w:val="24"/>
        </w:rPr>
        <w:t xml:space="preserve"> the likely surface disturbance over the next 3 years of the development); and </w:t>
      </w:r>
    </w:p>
    <w:p w14:paraId="512A3D66" w14:textId="1E3E0F9C" w:rsidR="00FF7143" w:rsidRPr="00BA68F8" w:rsidRDefault="00FF7143" w:rsidP="00BA68F8">
      <w:pPr>
        <w:pStyle w:val="ListParagraph"/>
        <w:numPr>
          <w:ilvl w:val="4"/>
          <w:numId w:val="47"/>
        </w:numPr>
        <w:spacing w:after="0"/>
        <w:ind w:left="1560" w:hanging="567"/>
        <w:rPr>
          <w:rFonts w:ascii="Calibri" w:hAnsi="Calibri" w:cs="Calibri"/>
          <w:sz w:val="24"/>
          <w:szCs w:val="24"/>
        </w:rPr>
      </w:pPr>
      <w:r w:rsidRPr="00BA68F8">
        <w:rPr>
          <w:rFonts w:ascii="Calibri" w:hAnsi="Calibri" w:cs="Calibri"/>
          <w:sz w:val="24"/>
          <w:szCs w:val="24"/>
        </w:rPr>
        <w:t>performance of the implementation of the rehabilitation of the site to date.</w:t>
      </w:r>
    </w:p>
    <w:p w14:paraId="164B7169" w14:textId="77777777" w:rsidR="00BA68F8" w:rsidRDefault="00BA68F8" w:rsidP="00225D3A">
      <w:pPr>
        <w:spacing w:after="0" w:line="240" w:lineRule="auto"/>
        <w:jc w:val="both"/>
        <w:rPr>
          <w:rFonts w:ascii="Calibri" w:eastAsia="Times New Roman" w:hAnsi="Calibri" w:cs="Calibri"/>
          <w:i/>
          <w:iCs/>
          <w:sz w:val="18"/>
          <w:szCs w:val="18"/>
          <w:lang w:val="en-US"/>
        </w:rPr>
      </w:pPr>
    </w:p>
    <w:p w14:paraId="5C824D8A" w14:textId="051874F4" w:rsidR="00FF7143" w:rsidRPr="00E758E4" w:rsidRDefault="00FF7143" w:rsidP="00225D3A">
      <w:pPr>
        <w:spacing w:after="0" w:line="240" w:lineRule="auto"/>
        <w:jc w:val="both"/>
        <w:rPr>
          <w:rFonts w:ascii="Calibri" w:eastAsia="Times New Roman" w:hAnsi="Calibri" w:cs="Calibri"/>
          <w:i/>
          <w:iCs/>
          <w:sz w:val="18"/>
          <w:szCs w:val="18"/>
          <w:lang w:val="en-US"/>
        </w:rPr>
      </w:pPr>
      <w:r w:rsidRPr="00E758E4">
        <w:rPr>
          <w:rFonts w:ascii="Calibri" w:eastAsia="Times New Roman" w:hAnsi="Calibri" w:cs="Calibri"/>
          <w:i/>
          <w:iCs/>
          <w:sz w:val="18"/>
          <w:szCs w:val="18"/>
          <w:lang w:val="en-US"/>
        </w:rPr>
        <w:t>Note: In the event of sale of the land or change of operator, the bond must be transferred to the party liable for rehabilitation of the site and retained for the nominated purpose.</w:t>
      </w:r>
    </w:p>
    <w:p w14:paraId="0DE59F05" w14:textId="77777777" w:rsidR="00FF7143" w:rsidRDefault="00FF7143" w:rsidP="00225D3A">
      <w:pPr>
        <w:autoSpaceDE w:val="0"/>
        <w:autoSpaceDN w:val="0"/>
        <w:adjustRightInd w:val="0"/>
        <w:spacing w:after="0" w:line="240" w:lineRule="auto"/>
        <w:rPr>
          <w:rFonts w:ascii="Calibri" w:hAnsi="Calibri" w:cs="Calibri"/>
          <w:b/>
          <w:bCs/>
        </w:rPr>
      </w:pPr>
    </w:p>
    <w:p w14:paraId="07F56F83" w14:textId="77777777" w:rsidR="007C2CE8" w:rsidRPr="00E758E4" w:rsidRDefault="007C2CE8" w:rsidP="00225D3A">
      <w:pPr>
        <w:autoSpaceDE w:val="0"/>
        <w:autoSpaceDN w:val="0"/>
        <w:adjustRightInd w:val="0"/>
        <w:spacing w:after="0" w:line="240" w:lineRule="auto"/>
        <w:rPr>
          <w:rFonts w:ascii="Calibri" w:hAnsi="Calibri" w:cs="Calibri"/>
          <w:b/>
          <w:bCs/>
        </w:rPr>
      </w:pPr>
    </w:p>
    <w:p w14:paraId="3D124E45" w14:textId="77777777" w:rsidR="00FF7143" w:rsidRPr="00220FA5" w:rsidRDefault="00FF7143" w:rsidP="00225D3A">
      <w:pPr>
        <w:autoSpaceDE w:val="0"/>
        <w:autoSpaceDN w:val="0"/>
        <w:adjustRightInd w:val="0"/>
        <w:spacing w:after="0" w:line="240" w:lineRule="auto"/>
        <w:rPr>
          <w:rFonts w:ascii="Calibri" w:hAnsi="Calibri" w:cs="Calibri"/>
          <w:b/>
          <w:bCs/>
          <w:sz w:val="24"/>
          <w:szCs w:val="24"/>
        </w:rPr>
      </w:pPr>
      <w:r w:rsidRPr="00220FA5">
        <w:rPr>
          <w:rFonts w:ascii="Calibri" w:hAnsi="Calibri" w:cs="Calibri"/>
          <w:b/>
          <w:bCs/>
          <w:sz w:val="24"/>
          <w:szCs w:val="24"/>
        </w:rPr>
        <w:t>Quarry Closure Strategy</w:t>
      </w:r>
    </w:p>
    <w:p w14:paraId="0251838A"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0C2FE9C7" w14:textId="77777777" w:rsidR="00FF7143" w:rsidRPr="00220FA5" w:rsidRDefault="00FF7143" w:rsidP="003D1297">
      <w:pPr>
        <w:pStyle w:val="Footer"/>
        <w:numPr>
          <w:ilvl w:val="0"/>
          <w:numId w:val="4"/>
        </w:numPr>
        <w:tabs>
          <w:tab w:val="clear" w:pos="4513"/>
          <w:tab w:val="center" w:pos="709"/>
        </w:tabs>
        <w:jc w:val="both"/>
        <w:rPr>
          <w:rFonts w:ascii="Calibri" w:hAnsi="Calibri" w:cs="Calibri"/>
          <w:lang w:val="en-US"/>
        </w:rPr>
      </w:pPr>
      <w:r w:rsidRPr="00220FA5">
        <w:rPr>
          <w:rFonts w:ascii="Calibri" w:hAnsi="Calibri" w:cs="Calibri"/>
          <w:lang w:val="en-US"/>
        </w:rPr>
        <w:t>At least 5 years prior to the cessation of quarry operations, the Operator must prepare a Quarry Closure Strategy for the development, to the satisfaction of Council. This strategy must:</w:t>
      </w:r>
    </w:p>
    <w:p w14:paraId="252823F4"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define the objectives and criteria for quarry </w:t>
      </w:r>
      <w:proofErr w:type="gramStart"/>
      <w:r w:rsidRPr="00220FA5">
        <w:rPr>
          <w:rFonts w:ascii="Calibri" w:hAnsi="Calibri" w:cs="Calibri"/>
          <w:lang w:val="en-US"/>
        </w:rPr>
        <w:t>closure;</w:t>
      </w:r>
      <w:proofErr w:type="gramEnd"/>
      <w:r w:rsidRPr="00220FA5">
        <w:rPr>
          <w:rFonts w:ascii="Calibri" w:hAnsi="Calibri" w:cs="Calibri"/>
          <w:lang w:val="en-US"/>
        </w:rPr>
        <w:t xml:space="preserve"> </w:t>
      </w:r>
    </w:p>
    <w:p w14:paraId="0FF81C0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investigate options for the future use of the site, including any final void/</w:t>
      </w:r>
      <w:proofErr w:type="gramStart"/>
      <w:r w:rsidRPr="00220FA5">
        <w:rPr>
          <w:rFonts w:ascii="Calibri" w:hAnsi="Calibri" w:cs="Calibri"/>
          <w:lang w:val="en-US"/>
        </w:rPr>
        <w:t>s;</w:t>
      </w:r>
      <w:proofErr w:type="gramEnd"/>
    </w:p>
    <w:p w14:paraId="3C570AD3"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describe the measures that would be implemented to </w:t>
      </w:r>
      <w:proofErr w:type="spellStart"/>
      <w:r w:rsidRPr="00220FA5">
        <w:rPr>
          <w:rFonts w:ascii="Calibri" w:hAnsi="Calibri" w:cs="Calibri"/>
          <w:lang w:val="en-US"/>
        </w:rPr>
        <w:t>minimise</w:t>
      </w:r>
      <w:proofErr w:type="spellEnd"/>
      <w:r w:rsidRPr="00220FA5">
        <w:rPr>
          <w:rFonts w:ascii="Calibri" w:hAnsi="Calibri" w:cs="Calibri"/>
          <w:lang w:val="en-US"/>
        </w:rPr>
        <w:t xml:space="preserve"> or manage the ongoing environmental effects of the development; and </w:t>
      </w:r>
    </w:p>
    <w:p w14:paraId="7247022D" w14:textId="77777777" w:rsidR="00FF7143"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describe how the performance of these measures would be monitored over time.</w:t>
      </w:r>
    </w:p>
    <w:p w14:paraId="068CA7EA" w14:textId="77777777" w:rsidR="007C2CE8" w:rsidRDefault="007C2CE8" w:rsidP="007C2CE8">
      <w:pPr>
        <w:pStyle w:val="Footer"/>
        <w:jc w:val="both"/>
        <w:rPr>
          <w:rFonts w:ascii="Calibri" w:hAnsi="Calibri" w:cs="Calibri"/>
          <w:lang w:val="en-US"/>
        </w:rPr>
      </w:pPr>
    </w:p>
    <w:p w14:paraId="57DA6171" w14:textId="77777777" w:rsidR="007C2CE8" w:rsidRPr="00220FA5" w:rsidRDefault="007C2CE8" w:rsidP="00225D3A">
      <w:pPr>
        <w:pBdr>
          <w:bottom w:val="single" w:sz="18" w:space="1" w:color="auto"/>
        </w:pBdr>
        <w:spacing w:after="0" w:line="240" w:lineRule="auto"/>
        <w:rPr>
          <w:rFonts w:ascii="Calibri" w:eastAsia="Times New Roman" w:hAnsi="Calibri" w:cs="Calibri"/>
          <w:b/>
          <w:bCs/>
          <w:color w:val="70AD47" w:themeColor="accent6"/>
          <w:sz w:val="24"/>
          <w:szCs w:val="24"/>
        </w:rPr>
      </w:pPr>
    </w:p>
    <w:p w14:paraId="6B85395F" w14:textId="77777777" w:rsidR="00AA7B95" w:rsidRPr="00220FA5" w:rsidRDefault="00AA7B95" w:rsidP="00225D3A">
      <w:pPr>
        <w:pBdr>
          <w:bottom w:val="single" w:sz="18" w:space="1" w:color="auto"/>
        </w:pBdr>
        <w:spacing w:after="0" w:line="240" w:lineRule="auto"/>
        <w:rPr>
          <w:rFonts w:ascii="Calibri" w:eastAsia="Times New Roman" w:hAnsi="Calibri" w:cs="Calibri"/>
          <w:b/>
          <w:bCs/>
          <w:color w:val="70AD47" w:themeColor="accent6"/>
          <w:sz w:val="24"/>
          <w:szCs w:val="24"/>
        </w:rPr>
      </w:pPr>
    </w:p>
    <w:p w14:paraId="7FF99637" w14:textId="79090EAF" w:rsidR="00FF7143" w:rsidRPr="00220FA5" w:rsidRDefault="00FF7143" w:rsidP="00225D3A">
      <w:pPr>
        <w:pBdr>
          <w:bottom w:val="single" w:sz="18" w:space="1" w:color="auto"/>
        </w:pBdr>
        <w:spacing w:after="0" w:line="240" w:lineRule="auto"/>
        <w:rPr>
          <w:rFonts w:ascii="Calibri" w:eastAsia="Times New Roman" w:hAnsi="Calibri" w:cs="Calibri"/>
          <w:b/>
          <w:bCs/>
          <w:sz w:val="24"/>
          <w:szCs w:val="24"/>
        </w:rPr>
      </w:pPr>
      <w:r w:rsidRPr="00220FA5">
        <w:rPr>
          <w:rFonts w:ascii="Calibri" w:eastAsia="Times New Roman" w:hAnsi="Calibri" w:cs="Calibri"/>
          <w:b/>
          <w:bCs/>
          <w:sz w:val="24"/>
          <w:szCs w:val="24"/>
        </w:rPr>
        <w:t>PART D:</w:t>
      </w:r>
      <w:r w:rsidRPr="00220FA5">
        <w:rPr>
          <w:rFonts w:ascii="Calibri" w:eastAsia="Times New Roman" w:hAnsi="Calibri" w:cs="Calibri"/>
          <w:b/>
          <w:bCs/>
          <w:sz w:val="24"/>
          <w:szCs w:val="24"/>
        </w:rPr>
        <w:tab/>
        <w:t>REPORTING</w:t>
      </w:r>
    </w:p>
    <w:p w14:paraId="2504BB36"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418ECA94"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ENVIRONMENTAL MANAGEMENT STRATEGY</w:t>
      </w:r>
    </w:p>
    <w:p w14:paraId="1DFE5FF1" w14:textId="77777777" w:rsidR="00FF7143" w:rsidRPr="00220FA5" w:rsidRDefault="00FF7143" w:rsidP="00225D3A">
      <w:pPr>
        <w:spacing w:after="0" w:line="240" w:lineRule="auto"/>
        <w:rPr>
          <w:rFonts w:ascii="Calibri" w:eastAsia="Times New Roman" w:hAnsi="Calibri" w:cs="Calibri"/>
          <w:b/>
          <w:bCs/>
          <w:color w:val="70AD47" w:themeColor="accent6"/>
          <w:sz w:val="24"/>
          <w:szCs w:val="24"/>
          <w:lang w:val="en-US"/>
        </w:rPr>
      </w:pPr>
    </w:p>
    <w:p w14:paraId="42B361AA" w14:textId="75447D95" w:rsidR="00FF7143" w:rsidRPr="00220FA5" w:rsidRDefault="00FF7143" w:rsidP="003D1297">
      <w:pPr>
        <w:pStyle w:val="Footer"/>
        <w:numPr>
          <w:ilvl w:val="0"/>
          <w:numId w:val="4"/>
        </w:numPr>
        <w:tabs>
          <w:tab w:val="clear" w:pos="4513"/>
          <w:tab w:val="center" w:pos="709"/>
        </w:tabs>
        <w:jc w:val="both"/>
        <w:rPr>
          <w:rFonts w:ascii="Calibri" w:hAnsi="Calibri" w:cs="Calibri"/>
          <w:lang w:val="en-US"/>
        </w:rPr>
      </w:pPr>
      <w:r w:rsidRPr="00220FA5">
        <w:rPr>
          <w:rFonts w:ascii="Calibri" w:hAnsi="Calibri" w:cs="Calibri"/>
          <w:lang w:val="en-US"/>
        </w:rPr>
        <w:t xml:space="preserve">Prior to commencement of operations, the Operator must prepare and implement an Environmental Management Strategy for the development taking into consideration any management and mitigation measures identified in the Environmental Impact Statement titled </w:t>
      </w:r>
      <w:r w:rsidR="00E758E4" w:rsidRPr="00220FA5">
        <w:rPr>
          <w:rFonts w:ascii="Calibri" w:hAnsi="Calibri" w:cs="Calibri"/>
          <w:i/>
          <w:iCs/>
          <w:lang w:val="en-US"/>
        </w:rPr>
        <w:t>Petersons</w:t>
      </w:r>
      <w:r w:rsidR="00E758E4" w:rsidRPr="00220FA5">
        <w:rPr>
          <w:rFonts w:ascii="Calibri" w:hAnsi="Calibri" w:cs="Calibri"/>
          <w:lang w:val="en-US"/>
        </w:rPr>
        <w:t xml:space="preserve"> Q</w:t>
      </w:r>
      <w:r w:rsidRPr="00220FA5">
        <w:rPr>
          <w:rFonts w:ascii="Calibri" w:hAnsi="Calibri" w:cs="Calibri"/>
          <w:i/>
          <w:iCs/>
          <w:lang w:val="en-US"/>
        </w:rPr>
        <w:t>uarry Environmental Impact Statement</w:t>
      </w:r>
      <w:r w:rsidRPr="00220FA5">
        <w:rPr>
          <w:rFonts w:ascii="Calibri" w:hAnsi="Calibri" w:cs="Calibri"/>
          <w:lang w:val="en-US"/>
        </w:rPr>
        <w:t xml:space="preserve"> (G</w:t>
      </w:r>
      <w:r w:rsidR="00E758E4" w:rsidRPr="00220FA5">
        <w:rPr>
          <w:rFonts w:ascii="Calibri" w:hAnsi="Calibri" w:cs="Calibri"/>
          <w:lang w:val="en-US"/>
        </w:rPr>
        <w:t>roundwork Plus March 2022</w:t>
      </w:r>
      <w:r w:rsidRPr="00220FA5">
        <w:rPr>
          <w:rFonts w:ascii="Calibri" w:hAnsi="Calibri" w:cs="Calibri"/>
          <w:lang w:val="en-US"/>
        </w:rPr>
        <w:t>)</w:t>
      </w:r>
      <w:r w:rsidR="00834958">
        <w:rPr>
          <w:rFonts w:ascii="Calibri" w:hAnsi="Calibri" w:cs="Calibri"/>
          <w:lang w:val="en-US"/>
        </w:rPr>
        <w:t xml:space="preserve"> including any additional information submitted</w:t>
      </w:r>
      <w:r w:rsidRPr="00220FA5">
        <w:rPr>
          <w:rFonts w:ascii="Calibri" w:hAnsi="Calibri" w:cs="Calibri"/>
          <w:lang w:val="en-US"/>
        </w:rPr>
        <w:t xml:space="preserve"> and any management plans and monitoring programs approved under the conditions of this approval. The Strategy must:</w:t>
      </w:r>
    </w:p>
    <w:p w14:paraId="76B68AAD" w14:textId="77777777" w:rsidR="00FF7143" w:rsidRPr="00220FA5" w:rsidRDefault="00FF7143" w:rsidP="00225D3A">
      <w:pPr>
        <w:autoSpaceDE w:val="0"/>
        <w:autoSpaceDN w:val="0"/>
        <w:adjustRightInd w:val="0"/>
        <w:spacing w:after="0" w:line="240" w:lineRule="auto"/>
        <w:rPr>
          <w:rFonts w:ascii="Calibri" w:eastAsia="Times New Roman" w:hAnsi="Calibri" w:cs="Calibri"/>
          <w:b/>
          <w:bCs/>
          <w:sz w:val="24"/>
          <w:szCs w:val="24"/>
          <w:lang w:val="en-US"/>
        </w:rPr>
      </w:pPr>
    </w:p>
    <w:p w14:paraId="53F2F978"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Provide the strategic context for environmental management of the </w:t>
      </w:r>
      <w:proofErr w:type="gramStart"/>
      <w:r w:rsidRPr="00220FA5">
        <w:rPr>
          <w:rFonts w:ascii="Calibri" w:hAnsi="Calibri" w:cs="Calibri"/>
          <w:lang w:val="en-US"/>
        </w:rPr>
        <w:t>project;</w:t>
      </w:r>
      <w:proofErr w:type="gramEnd"/>
    </w:p>
    <w:p w14:paraId="2B595CB8"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Identify the statutory requirements that apply to the </w:t>
      </w:r>
      <w:proofErr w:type="gramStart"/>
      <w:r w:rsidRPr="00220FA5">
        <w:rPr>
          <w:rFonts w:ascii="Calibri" w:hAnsi="Calibri" w:cs="Calibri"/>
          <w:lang w:val="en-US"/>
        </w:rPr>
        <w:t>project;</w:t>
      </w:r>
      <w:proofErr w:type="gramEnd"/>
    </w:p>
    <w:p w14:paraId="1E46B67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Describe the role, responsibility, authority and accountability of the key personnel involved in the environmental management of the project; </w:t>
      </w:r>
      <w:proofErr w:type="gramStart"/>
      <w:r w:rsidRPr="00220FA5">
        <w:rPr>
          <w:rFonts w:ascii="Calibri" w:hAnsi="Calibri" w:cs="Calibri"/>
          <w:lang w:val="en-US"/>
        </w:rPr>
        <w:t>and;</w:t>
      </w:r>
      <w:proofErr w:type="gramEnd"/>
    </w:p>
    <w:p w14:paraId="19D1DE5A"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Describe the procedures that would be implemented to:</w:t>
      </w:r>
    </w:p>
    <w:p w14:paraId="234BD93F"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Keep the local community and relevant agencies informed about the construction, operation and environmental performance of the </w:t>
      </w:r>
      <w:proofErr w:type="gramStart"/>
      <w:r w:rsidRPr="00220FA5">
        <w:rPr>
          <w:rFonts w:ascii="Calibri" w:hAnsi="Calibri" w:cs="Calibri"/>
          <w:lang w:val="en-US"/>
        </w:rPr>
        <w:t>project;</w:t>
      </w:r>
      <w:proofErr w:type="gramEnd"/>
    </w:p>
    <w:p w14:paraId="2FDA025B"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Receive, handle, respond to and record </w:t>
      </w:r>
      <w:proofErr w:type="gramStart"/>
      <w:r w:rsidRPr="00220FA5">
        <w:rPr>
          <w:rFonts w:ascii="Calibri" w:hAnsi="Calibri" w:cs="Calibri"/>
          <w:lang w:val="en-US"/>
        </w:rPr>
        <w:t>complaints;</w:t>
      </w:r>
      <w:proofErr w:type="gramEnd"/>
    </w:p>
    <w:p w14:paraId="599926F0"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Resolve any disputes that may arise during the life of the </w:t>
      </w:r>
      <w:proofErr w:type="gramStart"/>
      <w:r w:rsidRPr="00220FA5">
        <w:rPr>
          <w:rFonts w:ascii="Calibri" w:hAnsi="Calibri" w:cs="Calibri"/>
          <w:lang w:val="en-US"/>
        </w:rPr>
        <w:t>project;</w:t>
      </w:r>
      <w:proofErr w:type="gramEnd"/>
    </w:p>
    <w:p w14:paraId="6377A2C5"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 xml:space="preserve">Respond to any </w:t>
      </w:r>
      <w:proofErr w:type="gramStart"/>
      <w:r w:rsidRPr="00220FA5">
        <w:rPr>
          <w:rFonts w:ascii="Calibri" w:hAnsi="Calibri" w:cs="Calibri"/>
          <w:lang w:val="en-US"/>
        </w:rPr>
        <w:t>non-conformances;</w:t>
      </w:r>
      <w:proofErr w:type="gramEnd"/>
    </w:p>
    <w:p w14:paraId="7FAC5ABF"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Manage cumulative impacts; and</w:t>
      </w:r>
    </w:p>
    <w:p w14:paraId="122242E8"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Respond to emergencies.</w:t>
      </w:r>
    </w:p>
    <w:p w14:paraId="476D78F3" w14:textId="64D5C1AE" w:rsidR="00FF7143" w:rsidRDefault="00FF7143" w:rsidP="00225D3A">
      <w:pPr>
        <w:spacing w:after="0" w:line="240" w:lineRule="auto"/>
        <w:rPr>
          <w:rFonts w:ascii="Calibri" w:eastAsia="Times New Roman" w:hAnsi="Calibri" w:cs="Calibri"/>
          <w:b/>
          <w:bCs/>
          <w:sz w:val="24"/>
          <w:szCs w:val="24"/>
          <w:lang w:val="en-US"/>
        </w:rPr>
      </w:pPr>
    </w:p>
    <w:p w14:paraId="77741ECD" w14:textId="3CCEA292" w:rsidR="006D2AF5" w:rsidRDefault="006D2AF5" w:rsidP="00225D3A">
      <w:pPr>
        <w:spacing w:after="0" w:line="240" w:lineRule="auto"/>
        <w:rPr>
          <w:rFonts w:ascii="Calibri" w:eastAsia="Times New Roman" w:hAnsi="Calibri" w:cs="Calibri"/>
          <w:b/>
          <w:bCs/>
          <w:sz w:val="24"/>
          <w:szCs w:val="24"/>
          <w:lang w:val="en-US"/>
        </w:rPr>
      </w:pPr>
    </w:p>
    <w:p w14:paraId="5E3F9DDE" w14:textId="49983DE4" w:rsidR="006D2AF5" w:rsidRDefault="006D2AF5" w:rsidP="00225D3A">
      <w:pPr>
        <w:spacing w:after="0" w:line="240" w:lineRule="auto"/>
        <w:rPr>
          <w:rFonts w:ascii="Calibri" w:eastAsia="Times New Roman" w:hAnsi="Calibri" w:cs="Calibri"/>
          <w:b/>
          <w:bCs/>
          <w:sz w:val="24"/>
          <w:szCs w:val="24"/>
          <w:lang w:val="en-US"/>
        </w:rPr>
      </w:pPr>
    </w:p>
    <w:p w14:paraId="708B3169" w14:textId="26F38454" w:rsidR="006D2AF5" w:rsidRDefault="006D2AF5" w:rsidP="00225D3A">
      <w:pPr>
        <w:spacing w:after="0" w:line="240" w:lineRule="auto"/>
        <w:rPr>
          <w:rFonts w:ascii="Calibri" w:eastAsia="Times New Roman" w:hAnsi="Calibri" w:cs="Calibri"/>
          <w:b/>
          <w:bCs/>
          <w:sz w:val="24"/>
          <w:szCs w:val="24"/>
          <w:lang w:val="en-US"/>
        </w:rPr>
      </w:pPr>
    </w:p>
    <w:p w14:paraId="672855AB" w14:textId="77777777" w:rsidR="006D2AF5" w:rsidRDefault="006D2AF5" w:rsidP="00225D3A">
      <w:pPr>
        <w:spacing w:after="0" w:line="240" w:lineRule="auto"/>
        <w:rPr>
          <w:rFonts w:ascii="Calibri" w:eastAsia="Times New Roman" w:hAnsi="Calibri" w:cs="Calibri"/>
          <w:b/>
          <w:bCs/>
          <w:sz w:val="24"/>
          <w:szCs w:val="24"/>
          <w:lang w:val="en-US"/>
        </w:rPr>
      </w:pPr>
    </w:p>
    <w:p w14:paraId="21CE9780" w14:textId="77777777" w:rsidR="007C2CE8" w:rsidRPr="00220FA5" w:rsidRDefault="007C2CE8" w:rsidP="00225D3A">
      <w:pPr>
        <w:spacing w:after="0" w:line="240" w:lineRule="auto"/>
        <w:rPr>
          <w:rFonts w:ascii="Calibri" w:eastAsia="Times New Roman" w:hAnsi="Calibri" w:cs="Calibri"/>
          <w:b/>
          <w:bCs/>
          <w:sz w:val="24"/>
          <w:szCs w:val="24"/>
          <w:lang w:val="en-US"/>
        </w:rPr>
      </w:pPr>
    </w:p>
    <w:p w14:paraId="4DC5E4BC"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lastRenderedPageBreak/>
        <w:t>ANNUAL REVIEW</w:t>
      </w:r>
    </w:p>
    <w:p w14:paraId="3BE4CDB3" w14:textId="77777777" w:rsidR="00FF7143" w:rsidRPr="00220FA5" w:rsidRDefault="00FF7143" w:rsidP="00225D3A">
      <w:pPr>
        <w:spacing w:after="0" w:line="240" w:lineRule="auto"/>
        <w:rPr>
          <w:rFonts w:ascii="Calibri" w:eastAsia="Times New Roman" w:hAnsi="Calibri" w:cs="Calibri"/>
          <w:b/>
          <w:bCs/>
          <w:sz w:val="24"/>
          <w:szCs w:val="24"/>
          <w:lang w:val="en-US"/>
        </w:rPr>
      </w:pPr>
    </w:p>
    <w:p w14:paraId="53B417DB" w14:textId="77777777" w:rsidR="00FF7143" w:rsidRPr="00220FA5" w:rsidRDefault="00FF7143" w:rsidP="003D1297">
      <w:pPr>
        <w:pStyle w:val="Footer"/>
        <w:numPr>
          <w:ilvl w:val="0"/>
          <w:numId w:val="4"/>
        </w:numPr>
        <w:tabs>
          <w:tab w:val="clear" w:pos="4513"/>
          <w:tab w:val="clear" w:pos="9026"/>
          <w:tab w:val="right" w:pos="709"/>
        </w:tabs>
        <w:jc w:val="both"/>
        <w:rPr>
          <w:rFonts w:ascii="Calibri" w:hAnsi="Calibri" w:cs="Calibri"/>
          <w:lang w:val="en-US"/>
        </w:rPr>
      </w:pPr>
      <w:r w:rsidRPr="00220FA5">
        <w:rPr>
          <w:rFonts w:ascii="Calibri" w:hAnsi="Calibri" w:cs="Calibri"/>
          <w:lang w:val="en-US"/>
        </w:rPr>
        <w:t xml:space="preserve">Prior to the end of August each year, the Operator must prepare and submit to Council an annual review detailing the environmental performance of the development. The annual review must: </w:t>
      </w:r>
    </w:p>
    <w:p w14:paraId="3F03FF8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describe the development that was carried out in the previous financial year, and the development that is proposed to be carried out over the current financial </w:t>
      </w:r>
      <w:proofErr w:type="gramStart"/>
      <w:r w:rsidRPr="00220FA5">
        <w:rPr>
          <w:rFonts w:ascii="Calibri" w:hAnsi="Calibri" w:cs="Calibri"/>
          <w:lang w:val="en-US"/>
        </w:rPr>
        <w:t>year;</w:t>
      </w:r>
      <w:proofErr w:type="gramEnd"/>
      <w:r w:rsidRPr="00220FA5">
        <w:rPr>
          <w:rFonts w:ascii="Calibri" w:hAnsi="Calibri" w:cs="Calibri"/>
          <w:lang w:val="en-US"/>
        </w:rPr>
        <w:t xml:space="preserve"> </w:t>
      </w:r>
    </w:p>
    <w:p w14:paraId="176DD4A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include a comprehensive review of the monitoring results and complaints records of the development over the previous financial year, which includes a comparison of these results against: </w:t>
      </w:r>
    </w:p>
    <w:p w14:paraId="6B82D304"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the relevant statutory requirements, limits or performance measures/</w:t>
      </w:r>
      <w:proofErr w:type="gramStart"/>
      <w:r w:rsidRPr="00220FA5">
        <w:rPr>
          <w:rFonts w:ascii="Calibri" w:hAnsi="Calibri" w:cs="Calibri"/>
          <w:lang w:val="en-US"/>
        </w:rPr>
        <w:t>criteria;</w:t>
      </w:r>
      <w:proofErr w:type="gramEnd"/>
      <w:r w:rsidRPr="00220FA5">
        <w:rPr>
          <w:rFonts w:ascii="Calibri" w:hAnsi="Calibri" w:cs="Calibri"/>
          <w:lang w:val="en-US"/>
        </w:rPr>
        <w:t xml:space="preserve"> </w:t>
      </w:r>
    </w:p>
    <w:p w14:paraId="14E638F1"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requirements of any plan or program required under this consent; and</w:t>
      </w:r>
    </w:p>
    <w:p w14:paraId="5F232C06" w14:textId="77777777" w:rsidR="00FF7143" w:rsidRPr="00220FA5" w:rsidRDefault="00FF7143" w:rsidP="003D1297">
      <w:pPr>
        <w:pStyle w:val="Footer"/>
        <w:numPr>
          <w:ilvl w:val="2"/>
          <w:numId w:val="4"/>
        </w:numPr>
        <w:jc w:val="both"/>
        <w:rPr>
          <w:rFonts w:ascii="Calibri" w:hAnsi="Calibri" w:cs="Calibri"/>
          <w:lang w:val="en-US"/>
        </w:rPr>
      </w:pPr>
      <w:r w:rsidRPr="00220FA5">
        <w:rPr>
          <w:rFonts w:ascii="Calibri" w:hAnsi="Calibri" w:cs="Calibri"/>
          <w:lang w:val="en-US"/>
        </w:rPr>
        <w:t>the monitoring results of previous years.</w:t>
      </w:r>
    </w:p>
    <w:p w14:paraId="635CBE0A"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identify any non-compliance in the previous financial year, and describe what actions were (or are being) taken to ensure </w:t>
      </w:r>
      <w:proofErr w:type="gramStart"/>
      <w:r w:rsidRPr="00220FA5">
        <w:rPr>
          <w:rFonts w:ascii="Calibri" w:hAnsi="Calibri" w:cs="Calibri"/>
          <w:lang w:val="en-US"/>
        </w:rPr>
        <w:t>compliance;</w:t>
      </w:r>
      <w:proofErr w:type="gramEnd"/>
      <w:r w:rsidRPr="00220FA5">
        <w:rPr>
          <w:rFonts w:ascii="Calibri" w:hAnsi="Calibri" w:cs="Calibri"/>
          <w:lang w:val="en-US"/>
        </w:rPr>
        <w:t xml:space="preserve"> </w:t>
      </w:r>
    </w:p>
    <w:p w14:paraId="77F379FE"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identify any trends in the monitoring data over the life of the </w:t>
      </w:r>
      <w:proofErr w:type="gramStart"/>
      <w:r w:rsidRPr="00220FA5">
        <w:rPr>
          <w:rFonts w:ascii="Calibri" w:hAnsi="Calibri" w:cs="Calibri"/>
          <w:lang w:val="en-US"/>
        </w:rPr>
        <w:t>development;</w:t>
      </w:r>
      <w:proofErr w:type="gramEnd"/>
      <w:r w:rsidRPr="00220FA5">
        <w:rPr>
          <w:rFonts w:ascii="Calibri" w:hAnsi="Calibri" w:cs="Calibri"/>
          <w:lang w:val="en-US"/>
        </w:rPr>
        <w:t xml:space="preserve"> </w:t>
      </w:r>
    </w:p>
    <w:p w14:paraId="529C08D9"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identify any discrepancies between the predicted and actual impacts of the development, and </w:t>
      </w:r>
      <w:proofErr w:type="spellStart"/>
      <w:r w:rsidRPr="00220FA5">
        <w:rPr>
          <w:rFonts w:ascii="Calibri" w:hAnsi="Calibri" w:cs="Calibri"/>
          <w:lang w:val="en-US"/>
        </w:rPr>
        <w:t>analyse</w:t>
      </w:r>
      <w:proofErr w:type="spellEnd"/>
      <w:r w:rsidRPr="00220FA5">
        <w:rPr>
          <w:rFonts w:ascii="Calibri" w:hAnsi="Calibri" w:cs="Calibri"/>
          <w:lang w:val="en-US"/>
        </w:rPr>
        <w:t xml:space="preserve"> the potential cause of any significant discrepancies; and</w:t>
      </w:r>
    </w:p>
    <w:p w14:paraId="470C452C"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describe what measures will be implemented over the current financial year to improve the environmental performance of the development. </w:t>
      </w:r>
    </w:p>
    <w:p w14:paraId="3CC688BE" w14:textId="77777777" w:rsidR="00FF7143" w:rsidRDefault="00FF7143" w:rsidP="00225D3A">
      <w:pPr>
        <w:spacing w:after="0" w:line="240" w:lineRule="auto"/>
        <w:rPr>
          <w:rFonts w:ascii="Calibri" w:eastAsia="Times New Roman" w:hAnsi="Calibri" w:cs="Calibri"/>
          <w:b/>
          <w:bCs/>
          <w:color w:val="70AD47" w:themeColor="accent6"/>
          <w:sz w:val="24"/>
          <w:szCs w:val="24"/>
          <w:lang w:val="en-US"/>
        </w:rPr>
      </w:pPr>
    </w:p>
    <w:p w14:paraId="3E90D7EB" w14:textId="77777777" w:rsidR="007C2CE8" w:rsidRPr="00220FA5" w:rsidRDefault="007C2CE8" w:rsidP="00225D3A">
      <w:pPr>
        <w:spacing w:after="0" w:line="240" w:lineRule="auto"/>
        <w:rPr>
          <w:rFonts w:ascii="Calibri" w:eastAsia="Times New Roman" w:hAnsi="Calibri" w:cs="Calibri"/>
          <w:b/>
          <w:bCs/>
          <w:color w:val="70AD47" w:themeColor="accent6"/>
          <w:sz w:val="24"/>
          <w:szCs w:val="24"/>
          <w:lang w:val="en-US"/>
        </w:rPr>
      </w:pPr>
    </w:p>
    <w:p w14:paraId="5E6EB8E7" w14:textId="77777777" w:rsidR="00FF7143" w:rsidRPr="00220FA5" w:rsidRDefault="00FF7143" w:rsidP="00225D3A">
      <w:pPr>
        <w:tabs>
          <w:tab w:val="left" w:pos="284"/>
          <w:tab w:val="left" w:pos="426"/>
        </w:tabs>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INDEPENDENT ENVIRONMENTAL AUDIT</w:t>
      </w:r>
    </w:p>
    <w:p w14:paraId="58B861BD"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348A781C" w14:textId="77777777" w:rsidR="00FF7143" w:rsidRPr="00220FA5" w:rsidRDefault="00FF7143" w:rsidP="00593371">
      <w:pPr>
        <w:pStyle w:val="Footer"/>
        <w:numPr>
          <w:ilvl w:val="0"/>
          <w:numId w:val="4"/>
        </w:numPr>
        <w:tabs>
          <w:tab w:val="clear" w:pos="4513"/>
          <w:tab w:val="center" w:pos="993"/>
        </w:tabs>
        <w:ind w:left="567" w:hanging="567"/>
        <w:jc w:val="both"/>
        <w:rPr>
          <w:rFonts w:ascii="Calibri" w:hAnsi="Calibri" w:cs="Calibri"/>
          <w:lang w:val="en-US"/>
        </w:rPr>
      </w:pPr>
      <w:r w:rsidRPr="00220FA5">
        <w:rPr>
          <w:rFonts w:ascii="Calibri" w:hAnsi="Calibri" w:cs="Calibri"/>
          <w:lang w:val="en-US"/>
        </w:rPr>
        <w:t xml:space="preserve">Within one year of the commencement of any development under this consent, and every five years after the Operator must commission and pay the full cost of an Independent Environmental Audit (Audit) of the development. The Audit must: </w:t>
      </w:r>
    </w:p>
    <w:p w14:paraId="3F2EABF4"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be led and conducted by a suitably qualified, experienced and independent team of experts whose appointment has been endorsed by </w:t>
      </w:r>
      <w:proofErr w:type="gramStart"/>
      <w:r w:rsidRPr="00220FA5">
        <w:rPr>
          <w:rFonts w:ascii="Calibri" w:hAnsi="Calibri" w:cs="Calibri"/>
          <w:lang w:val="en-US"/>
        </w:rPr>
        <w:t>Council;</w:t>
      </w:r>
      <w:proofErr w:type="gramEnd"/>
      <w:r w:rsidRPr="00220FA5">
        <w:rPr>
          <w:rFonts w:ascii="Calibri" w:hAnsi="Calibri" w:cs="Calibri"/>
          <w:lang w:val="en-US"/>
        </w:rPr>
        <w:t xml:space="preserve"> </w:t>
      </w:r>
    </w:p>
    <w:p w14:paraId="7C878B0D"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assess the environmental performance of the development and whether it is complying with the relevant requirements in this consent and any relevant EPL (including any assessment, plan or program required under these approvals</w:t>
      </w:r>
      <w:proofErr w:type="gramStart"/>
      <w:r w:rsidRPr="00220FA5">
        <w:rPr>
          <w:rFonts w:ascii="Calibri" w:hAnsi="Calibri" w:cs="Calibri"/>
          <w:lang w:val="en-US"/>
        </w:rPr>
        <w:t>);</w:t>
      </w:r>
      <w:proofErr w:type="gramEnd"/>
      <w:r w:rsidRPr="00220FA5">
        <w:rPr>
          <w:rFonts w:ascii="Calibri" w:hAnsi="Calibri" w:cs="Calibri"/>
          <w:lang w:val="en-US"/>
        </w:rPr>
        <w:t xml:space="preserve"> </w:t>
      </w:r>
    </w:p>
    <w:p w14:paraId="76EE62A3"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review the adequacy of any approved strategy, plan or program required under this </w:t>
      </w:r>
      <w:proofErr w:type="gramStart"/>
      <w:r w:rsidRPr="00220FA5">
        <w:rPr>
          <w:rFonts w:ascii="Calibri" w:hAnsi="Calibri" w:cs="Calibri"/>
          <w:lang w:val="en-US"/>
        </w:rPr>
        <w:t>consent;</w:t>
      </w:r>
      <w:proofErr w:type="gramEnd"/>
      <w:r w:rsidRPr="00220FA5">
        <w:rPr>
          <w:rFonts w:ascii="Calibri" w:hAnsi="Calibri" w:cs="Calibri"/>
          <w:lang w:val="en-US"/>
        </w:rPr>
        <w:t xml:space="preserve"> </w:t>
      </w:r>
    </w:p>
    <w:p w14:paraId="324AFD3A"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recommend appropriate measures or actions to improve the environmental performance of the development and any assessment, strategy, </w:t>
      </w:r>
      <w:proofErr w:type="gramStart"/>
      <w:r w:rsidRPr="00220FA5">
        <w:rPr>
          <w:rFonts w:ascii="Calibri" w:hAnsi="Calibri" w:cs="Calibri"/>
          <w:lang w:val="en-US"/>
        </w:rPr>
        <w:t>plan</w:t>
      </w:r>
      <w:proofErr w:type="gramEnd"/>
      <w:r w:rsidRPr="00220FA5">
        <w:rPr>
          <w:rFonts w:ascii="Calibri" w:hAnsi="Calibri" w:cs="Calibri"/>
          <w:lang w:val="en-US"/>
        </w:rPr>
        <w:t xml:space="preserve"> or program required under the abovementioned consent; and </w:t>
      </w:r>
    </w:p>
    <w:p w14:paraId="01E17736"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be conducted and reported to the satisfaction of Council. </w:t>
      </w:r>
    </w:p>
    <w:p w14:paraId="24118799" w14:textId="77777777" w:rsidR="007C2CE8" w:rsidRDefault="007C2CE8" w:rsidP="007C2CE8">
      <w:pPr>
        <w:pStyle w:val="Footer"/>
        <w:jc w:val="both"/>
        <w:rPr>
          <w:rFonts w:ascii="Calibri" w:hAnsi="Calibri" w:cs="Calibri"/>
          <w:color w:val="FF0000"/>
          <w:lang w:val="en-US"/>
        </w:rPr>
      </w:pPr>
    </w:p>
    <w:p w14:paraId="5141A97A" w14:textId="77777777" w:rsidR="007C2CE8" w:rsidRPr="00220FA5" w:rsidRDefault="007C2CE8" w:rsidP="007C2CE8">
      <w:pPr>
        <w:spacing w:after="0"/>
        <w:rPr>
          <w:rFonts w:ascii="Calibri" w:hAnsi="Calibri" w:cs="Calibri"/>
          <w:sz w:val="24"/>
          <w:szCs w:val="24"/>
        </w:rPr>
      </w:pPr>
    </w:p>
    <w:p w14:paraId="3E5CC702" w14:textId="77777777" w:rsidR="00FF7143" w:rsidRPr="00220FA5" w:rsidRDefault="00FF7143" w:rsidP="00DA1491">
      <w:pPr>
        <w:pStyle w:val="Footer"/>
        <w:numPr>
          <w:ilvl w:val="0"/>
          <w:numId w:val="4"/>
        </w:numPr>
        <w:tabs>
          <w:tab w:val="clear" w:pos="4513"/>
          <w:tab w:val="clear" w:pos="9026"/>
        </w:tabs>
        <w:ind w:left="567" w:hanging="567"/>
        <w:jc w:val="both"/>
        <w:rPr>
          <w:rFonts w:ascii="Calibri" w:hAnsi="Calibri" w:cs="Calibri"/>
          <w:lang w:val="en-US"/>
        </w:rPr>
      </w:pPr>
      <w:r w:rsidRPr="00220FA5">
        <w:rPr>
          <w:rFonts w:ascii="Calibri" w:hAnsi="Calibri" w:cs="Calibri"/>
          <w:lang w:val="en-US"/>
        </w:rPr>
        <w:t xml:space="preserve">Within three months of commencing an Independent Environmental Audit the Operator must submit a copy of the audit report to the Council, and any other NSW agency that requests it, together with its response to any recommendations contained the audit report, and a timetable for the implementation of the recommendations. </w:t>
      </w:r>
    </w:p>
    <w:p w14:paraId="084B6714" w14:textId="116B6215" w:rsidR="00FF7143" w:rsidRDefault="00FF7143" w:rsidP="00225D3A">
      <w:pPr>
        <w:spacing w:after="0"/>
        <w:rPr>
          <w:rFonts w:ascii="Calibri" w:hAnsi="Calibri" w:cs="Calibri"/>
          <w:sz w:val="24"/>
          <w:szCs w:val="24"/>
        </w:rPr>
      </w:pPr>
    </w:p>
    <w:p w14:paraId="5F9E74C0" w14:textId="5CF1E1A2" w:rsidR="006D2AF5" w:rsidRDefault="006D2AF5" w:rsidP="00225D3A">
      <w:pPr>
        <w:spacing w:after="0"/>
        <w:rPr>
          <w:rFonts w:ascii="Calibri" w:hAnsi="Calibri" w:cs="Calibri"/>
          <w:sz w:val="24"/>
          <w:szCs w:val="24"/>
        </w:rPr>
      </w:pPr>
    </w:p>
    <w:p w14:paraId="4669F5AB" w14:textId="6A027796" w:rsidR="006D2AF5" w:rsidRDefault="006D2AF5" w:rsidP="00225D3A">
      <w:pPr>
        <w:spacing w:after="0"/>
        <w:rPr>
          <w:rFonts w:ascii="Calibri" w:hAnsi="Calibri" w:cs="Calibri"/>
          <w:sz w:val="24"/>
          <w:szCs w:val="24"/>
        </w:rPr>
      </w:pPr>
    </w:p>
    <w:p w14:paraId="7BB2A6DB" w14:textId="0FB818F2" w:rsidR="006D2AF5" w:rsidRDefault="006D2AF5" w:rsidP="00225D3A">
      <w:pPr>
        <w:spacing w:after="0"/>
        <w:rPr>
          <w:rFonts w:ascii="Calibri" w:hAnsi="Calibri" w:cs="Calibri"/>
          <w:sz w:val="24"/>
          <w:szCs w:val="24"/>
        </w:rPr>
      </w:pPr>
    </w:p>
    <w:p w14:paraId="24A1B948" w14:textId="6B4DCFED" w:rsidR="006D2AF5" w:rsidRDefault="006D2AF5" w:rsidP="00225D3A">
      <w:pPr>
        <w:spacing w:after="0"/>
        <w:rPr>
          <w:rFonts w:ascii="Calibri" w:hAnsi="Calibri" w:cs="Calibri"/>
          <w:sz w:val="24"/>
          <w:szCs w:val="24"/>
        </w:rPr>
      </w:pPr>
    </w:p>
    <w:p w14:paraId="232EAFF6" w14:textId="77777777" w:rsidR="006D2AF5" w:rsidRPr="00220FA5" w:rsidRDefault="006D2AF5" w:rsidP="00225D3A">
      <w:pPr>
        <w:spacing w:after="0"/>
        <w:rPr>
          <w:rFonts w:ascii="Calibri" w:hAnsi="Calibri" w:cs="Calibri"/>
          <w:sz w:val="24"/>
          <w:szCs w:val="24"/>
        </w:rPr>
      </w:pPr>
    </w:p>
    <w:p w14:paraId="4FBE2B74" w14:textId="77777777" w:rsidR="00FF7143" w:rsidRPr="00220FA5" w:rsidRDefault="00FF7143" w:rsidP="00225D3A">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lastRenderedPageBreak/>
        <w:t>ACCESS TO INFORMATION</w:t>
      </w:r>
    </w:p>
    <w:p w14:paraId="4D95DC07" w14:textId="77777777" w:rsidR="00FF7143" w:rsidRPr="00220FA5" w:rsidRDefault="00FF7143" w:rsidP="00225D3A">
      <w:pPr>
        <w:spacing w:after="0" w:line="240" w:lineRule="auto"/>
        <w:jc w:val="both"/>
        <w:rPr>
          <w:rFonts w:ascii="Calibri" w:eastAsia="Times New Roman" w:hAnsi="Calibri" w:cs="Calibri"/>
          <w:sz w:val="24"/>
          <w:szCs w:val="24"/>
          <w:lang w:val="en-US"/>
        </w:rPr>
      </w:pPr>
    </w:p>
    <w:p w14:paraId="0926DF0C" w14:textId="77777777" w:rsidR="00FF7143" w:rsidRPr="00220FA5" w:rsidRDefault="00FF7143" w:rsidP="00DA1491">
      <w:pPr>
        <w:pStyle w:val="Footer"/>
        <w:numPr>
          <w:ilvl w:val="0"/>
          <w:numId w:val="4"/>
        </w:numPr>
        <w:tabs>
          <w:tab w:val="clear" w:pos="4513"/>
          <w:tab w:val="center" w:pos="709"/>
        </w:tabs>
        <w:ind w:left="567" w:hanging="567"/>
        <w:jc w:val="both"/>
        <w:rPr>
          <w:rFonts w:ascii="Calibri" w:hAnsi="Calibri" w:cs="Calibri"/>
          <w:lang w:val="en-US"/>
        </w:rPr>
      </w:pPr>
      <w:r w:rsidRPr="00220FA5">
        <w:rPr>
          <w:rFonts w:ascii="Calibri" w:hAnsi="Calibri" w:cs="Calibri"/>
          <w:lang w:val="en-US"/>
        </w:rPr>
        <w:t>Within 1 month of the approval of any plan/strategy/program required under this approval (or any subsequent revision of these plans/strategies/programs), or the completion of any independent environmental audit or Annual Review, the Operator must provide a copy of the relevant document/s to Council.</w:t>
      </w:r>
    </w:p>
    <w:p w14:paraId="3347956B" w14:textId="12D29CA9" w:rsidR="00FF7143" w:rsidRDefault="00FF7143" w:rsidP="00797B1B">
      <w:pPr>
        <w:pStyle w:val="Footer"/>
        <w:jc w:val="both"/>
        <w:rPr>
          <w:rFonts w:ascii="Calibri" w:hAnsi="Calibri" w:cs="Calibri"/>
          <w:color w:val="70AD47" w:themeColor="accent6"/>
          <w:lang w:val="en-US"/>
        </w:rPr>
      </w:pPr>
    </w:p>
    <w:p w14:paraId="05136AC9" w14:textId="77777777" w:rsidR="00797B1B" w:rsidRPr="00220FA5" w:rsidRDefault="00797B1B" w:rsidP="00797B1B">
      <w:pPr>
        <w:pStyle w:val="Footer"/>
        <w:jc w:val="both"/>
        <w:rPr>
          <w:rFonts w:ascii="Calibri" w:hAnsi="Calibri" w:cs="Calibri"/>
          <w:color w:val="70AD47" w:themeColor="accent6"/>
          <w:lang w:val="en-US"/>
        </w:rPr>
      </w:pPr>
    </w:p>
    <w:p w14:paraId="5C3BFD57" w14:textId="4190584B" w:rsidR="00FF7143" w:rsidRPr="00220FA5" w:rsidRDefault="00FF7143" w:rsidP="00DA1491">
      <w:pPr>
        <w:pStyle w:val="Footer"/>
        <w:numPr>
          <w:ilvl w:val="0"/>
          <w:numId w:val="4"/>
        </w:numPr>
        <w:tabs>
          <w:tab w:val="left" w:pos="567"/>
        </w:tabs>
        <w:ind w:left="567" w:hanging="567"/>
        <w:jc w:val="both"/>
        <w:rPr>
          <w:rFonts w:ascii="Calibri" w:hAnsi="Calibri" w:cs="Calibri"/>
          <w:lang w:val="en-US"/>
        </w:rPr>
      </w:pPr>
      <w:r w:rsidRPr="00220FA5">
        <w:rPr>
          <w:rFonts w:ascii="Calibri" w:hAnsi="Calibri" w:cs="Calibri"/>
          <w:lang w:val="en-US"/>
        </w:rPr>
        <w:t xml:space="preserve">The Operator must keep up-to-date copies of the following information available on site, </w:t>
      </w:r>
      <w:proofErr w:type="gramStart"/>
      <w:r w:rsidRPr="00220FA5">
        <w:rPr>
          <w:rFonts w:ascii="Calibri" w:hAnsi="Calibri" w:cs="Calibri"/>
          <w:lang w:val="en-US"/>
        </w:rPr>
        <w:t>at</w:t>
      </w:r>
      <w:r w:rsidR="00DA1491">
        <w:rPr>
          <w:rFonts w:ascii="Calibri" w:hAnsi="Calibri" w:cs="Calibri"/>
          <w:lang w:val="en-US"/>
        </w:rPr>
        <w:t xml:space="preserve"> </w:t>
      </w:r>
      <w:r w:rsidRPr="00220FA5">
        <w:rPr>
          <w:rFonts w:ascii="Calibri" w:hAnsi="Calibri" w:cs="Calibri"/>
          <w:lang w:val="en-US"/>
        </w:rPr>
        <w:t>all times</w:t>
      </w:r>
      <w:proofErr w:type="gramEnd"/>
      <w:r w:rsidRPr="00220FA5">
        <w:rPr>
          <w:rFonts w:ascii="Calibri" w:hAnsi="Calibri" w:cs="Calibri"/>
          <w:lang w:val="en-US"/>
        </w:rPr>
        <w:t>:</w:t>
      </w:r>
    </w:p>
    <w:p w14:paraId="0472D9C9" w14:textId="77777777" w:rsidR="00FF7143" w:rsidRPr="00220FA5" w:rsidRDefault="00FF7143" w:rsidP="00225D3A">
      <w:pPr>
        <w:pStyle w:val="Footer"/>
        <w:rPr>
          <w:rFonts w:ascii="Calibri" w:hAnsi="Calibri" w:cs="Calibri"/>
          <w:lang w:val="en-US"/>
        </w:rPr>
      </w:pPr>
    </w:p>
    <w:p w14:paraId="4519AC11"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the documents listed in condition 2 of this </w:t>
      </w:r>
      <w:proofErr w:type="gramStart"/>
      <w:r w:rsidRPr="00220FA5">
        <w:rPr>
          <w:rFonts w:ascii="Calibri" w:hAnsi="Calibri" w:cs="Calibri"/>
          <w:lang w:val="en-US"/>
        </w:rPr>
        <w:t>consent;</w:t>
      </w:r>
      <w:proofErr w:type="gramEnd"/>
    </w:p>
    <w:p w14:paraId="04EADCEC"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 xml:space="preserve">approved strategies, plans or </w:t>
      </w:r>
      <w:proofErr w:type="gramStart"/>
      <w:r w:rsidRPr="00220FA5">
        <w:rPr>
          <w:rFonts w:ascii="Calibri" w:hAnsi="Calibri" w:cs="Calibri"/>
          <w:lang w:val="en-US"/>
        </w:rPr>
        <w:t>programs;</w:t>
      </w:r>
      <w:proofErr w:type="gramEnd"/>
    </w:p>
    <w:p w14:paraId="412A0DEB" w14:textId="2C52171C" w:rsidR="00FF7143" w:rsidRPr="00220FA5" w:rsidRDefault="00FF7143" w:rsidP="003D1297">
      <w:pPr>
        <w:pStyle w:val="Footer"/>
        <w:numPr>
          <w:ilvl w:val="1"/>
          <w:numId w:val="4"/>
        </w:numPr>
        <w:jc w:val="both"/>
        <w:rPr>
          <w:rFonts w:ascii="Calibri" w:hAnsi="Calibri" w:cs="Calibri"/>
          <w:lang w:val="en-US"/>
        </w:rPr>
      </w:pPr>
      <w:proofErr w:type="gramStart"/>
      <w:r w:rsidRPr="00220FA5">
        <w:rPr>
          <w:rFonts w:ascii="Calibri" w:hAnsi="Calibri" w:cs="Calibri"/>
          <w:lang w:val="en-US"/>
        </w:rPr>
        <w:t>a complaints</w:t>
      </w:r>
      <w:proofErr w:type="gramEnd"/>
      <w:r w:rsidRPr="00220FA5">
        <w:rPr>
          <w:rFonts w:ascii="Calibri" w:hAnsi="Calibri" w:cs="Calibri"/>
          <w:lang w:val="en-US"/>
        </w:rPr>
        <w:t xml:space="preserve"> register, which is to b</w:t>
      </w:r>
      <w:r w:rsidR="00C625CA">
        <w:rPr>
          <w:rFonts w:ascii="Calibri" w:hAnsi="Calibri" w:cs="Calibri"/>
          <w:lang w:val="en-US"/>
        </w:rPr>
        <w:t>e</w:t>
      </w:r>
      <w:r w:rsidRPr="00220FA5">
        <w:rPr>
          <w:rFonts w:ascii="Calibri" w:hAnsi="Calibri" w:cs="Calibri"/>
          <w:lang w:val="en-US"/>
        </w:rPr>
        <w:t xml:space="preserve"> updated on a quarterly basis;</w:t>
      </w:r>
    </w:p>
    <w:p w14:paraId="0564D574" w14:textId="77777777" w:rsidR="00FF7143" w:rsidRPr="00220FA5" w:rsidRDefault="00FF7143" w:rsidP="003D1297">
      <w:pPr>
        <w:pStyle w:val="Footer"/>
        <w:numPr>
          <w:ilvl w:val="1"/>
          <w:numId w:val="4"/>
        </w:numPr>
        <w:jc w:val="both"/>
        <w:rPr>
          <w:rFonts w:ascii="Calibri" w:hAnsi="Calibri" w:cs="Calibri"/>
          <w:lang w:val="en-US"/>
        </w:rPr>
      </w:pPr>
      <w:r w:rsidRPr="00220FA5">
        <w:rPr>
          <w:rFonts w:ascii="Calibri" w:hAnsi="Calibri" w:cs="Calibri"/>
          <w:lang w:val="en-US"/>
        </w:rPr>
        <w:t>Annual Reviews (over the last 5 years</w:t>
      </w:r>
      <w:proofErr w:type="gramStart"/>
      <w:r w:rsidRPr="00220FA5">
        <w:rPr>
          <w:rFonts w:ascii="Calibri" w:hAnsi="Calibri" w:cs="Calibri"/>
          <w:lang w:val="en-US"/>
        </w:rPr>
        <w:t>);</w:t>
      </w:r>
      <w:proofErr w:type="gramEnd"/>
      <w:r w:rsidRPr="00220FA5">
        <w:rPr>
          <w:rFonts w:ascii="Calibri" w:hAnsi="Calibri" w:cs="Calibri"/>
          <w:lang w:val="en-US"/>
        </w:rPr>
        <w:t xml:space="preserve"> </w:t>
      </w:r>
    </w:p>
    <w:p w14:paraId="085D77E5" w14:textId="77777777" w:rsidR="00FF7143" w:rsidRPr="00220FA5" w:rsidRDefault="00FF7143" w:rsidP="00225D3A">
      <w:pPr>
        <w:pStyle w:val="Footer"/>
        <w:ind w:left="1080"/>
        <w:jc w:val="both"/>
        <w:rPr>
          <w:rFonts w:ascii="Calibri" w:hAnsi="Calibri" w:cs="Calibri"/>
          <w:lang w:val="en-US"/>
        </w:rPr>
      </w:pPr>
      <w:r w:rsidRPr="00220FA5">
        <w:rPr>
          <w:rFonts w:ascii="Calibri" w:hAnsi="Calibri" w:cs="Calibri"/>
          <w:lang w:val="en-US"/>
        </w:rPr>
        <w:t>any independent environmental audit.</w:t>
      </w:r>
    </w:p>
    <w:p w14:paraId="50585D12" w14:textId="75030945" w:rsidR="00FF7143" w:rsidRDefault="00FF7143" w:rsidP="00225D3A">
      <w:pPr>
        <w:spacing w:after="0"/>
        <w:rPr>
          <w:rFonts w:ascii="Calibri" w:hAnsi="Calibri" w:cs="Calibri"/>
          <w:color w:val="70AD47" w:themeColor="accent6"/>
          <w:sz w:val="24"/>
          <w:szCs w:val="24"/>
        </w:rPr>
      </w:pPr>
    </w:p>
    <w:p w14:paraId="4BCC9CA2" w14:textId="77777777" w:rsidR="00797B1B" w:rsidRPr="00220FA5" w:rsidRDefault="00797B1B" w:rsidP="00225D3A">
      <w:pPr>
        <w:spacing w:after="0"/>
        <w:rPr>
          <w:rFonts w:ascii="Calibri" w:hAnsi="Calibri" w:cs="Calibri"/>
          <w:color w:val="70AD47" w:themeColor="accent6"/>
          <w:sz w:val="24"/>
          <w:szCs w:val="24"/>
        </w:rPr>
      </w:pPr>
    </w:p>
    <w:p w14:paraId="3FE5E305" w14:textId="7362B352" w:rsidR="00037752" w:rsidRPr="00220FA5" w:rsidRDefault="00037752" w:rsidP="00037752">
      <w:pPr>
        <w:spacing w:after="0" w:line="240" w:lineRule="auto"/>
        <w:rPr>
          <w:rFonts w:ascii="Calibri" w:eastAsia="Times New Roman" w:hAnsi="Calibri" w:cs="Calibri"/>
          <w:b/>
          <w:bCs/>
          <w:sz w:val="24"/>
          <w:szCs w:val="24"/>
          <w:lang w:val="en-US"/>
        </w:rPr>
      </w:pPr>
      <w:r w:rsidRPr="00220FA5">
        <w:rPr>
          <w:rFonts w:ascii="Calibri" w:eastAsia="Times New Roman" w:hAnsi="Calibri" w:cs="Calibri"/>
          <w:b/>
          <w:bCs/>
          <w:sz w:val="24"/>
          <w:szCs w:val="24"/>
          <w:lang w:val="en-US"/>
        </w:rPr>
        <w:t>COMMUNITY ENGAGEMENT</w:t>
      </w:r>
    </w:p>
    <w:p w14:paraId="10879335" w14:textId="77777777" w:rsidR="00037752" w:rsidRPr="00220FA5" w:rsidRDefault="00037752" w:rsidP="00225D3A">
      <w:pPr>
        <w:spacing w:after="0"/>
        <w:rPr>
          <w:rFonts w:ascii="Calibri" w:hAnsi="Calibri" w:cs="Calibri"/>
          <w:color w:val="70AD47" w:themeColor="accent6"/>
          <w:sz w:val="24"/>
          <w:szCs w:val="24"/>
        </w:rPr>
      </w:pPr>
    </w:p>
    <w:p w14:paraId="4669CFDB" w14:textId="1AE0D992" w:rsidR="00037752" w:rsidRPr="008C036E" w:rsidRDefault="00E16F33" w:rsidP="00DA1491">
      <w:pPr>
        <w:pStyle w:val="ListParagraph"/>
        <w:numPr>
          <w:ilvl w:val="0"/>
          <w:numId w:val="4"/>
        </w:numPr>
        <w:spacing w:after="0"/>
        <w:ind w:left="709" w:hanging="709"/>
        <w:rPr>
          <w:rFonts w:ascii="Calibri" w:hAnsi="Calibri" w:cs="Calibri"/>
          <w:sz w:val="24"/>
          <w:szCs w:val="24"/>
        </w:rPr>
      </w:pPr>
      <w:r>
        <w:rPr>
          <w:rFonts w:ascii="Calibri" w:eastAsia="Times New Roman" w:hAnsi="Calibri" w:cs="Calibri"/>
          <w:sz w:val="24"/>
          <w:szCs w:val="24"/>
          <w:lang w:val="en-US"/>
        </w:rPr>
        <w:t>P</w:t>
      </w:r>
      <w:r w:rsidR="00E75BC9" w:rsidRPr="008C036E">
        <w:rPr>
          <w:rFonts w:ascii="Calibri" w:eastAsia="Times New Roman" w:hAnsi="Calibri" w:cs="Calibri"/>
          <w:sz w:val="24"/>
          <w:szCs w:val="24"/>
          <w:lang w:val="en-US"/>
        </w:rPr>
        <w:t>rior to commencement of quarrying operations</w:t>
      </w:r>
      <w:r w:rsidR="00FF7143" w:rsidRPr="008C036E">
        <w:rPr>
          <w:rFonts w:ascii="Calibri" w:hAnsi="Calibri" w:cs="Calibri"/>
          <w:sz w:val="24"/>
          <w:szCs w:val="24"/>
        </w:rPr>
        <w:t>, the Operator must</w:t>
      </w:r>
      <w:r w:rsidR="00E758E4" w:rsidRPr="008C036E">
        <w:rPr>
          <w:rFonts w:ascii="Calibri" w:hAnsi="Calibri" w:cs="Calibri"/>
          <w:sz w:val="24"/>
          <w:szCs w:val="24"/>
        </w:rPr>
        <w:t xml:space="preserve"> make available on its </w:t>
      </w:r>
      <w:proofErr w:type="gramStart"/>
      <w:r w:rsidR="00E758E4" w:rsidRPr="008C036E">
        <w:rPr>
          <w:rFonts w:ascii="Calibri" w:hAnsi="Calibri" w:cs="Calibri"/>
          <w:sz w:val="24"/>
          <w:szCs w:val="24"/>
        </w:rPr>
        <w:t>website</w:t>
      </w:r>
      <w:r w:rsidR="00037752" w:rsidRPr="008C036E">
        <w:rPr>
          <w:rFonts w:ascii="Calibri" w:hAnsi="Calibri" w:cs="Calibri"/>
          <w:sz w:val="24"/>
          <w:szCs w:val="24"/>
        </w:rPr>
        <w:t>;</w:t>
      </w:r>
      <w:proofErr w:type="gramEnd"/>
    </w:p>
    <w:p w14:paraId="0C6E3398" w14:textId="20180B10" w:rsidR="00037752" w:rsidRPr="00220FA5" w:rsidRDefault="00E758E4" w:rsidP="00FF7F5E">
      <w:pPr>
        <w:pStyle w:val="ListParagraph"/>
        <w:numPr>
          <w:ilvl w:val="0"/>
          <w:numId w:val="25"/>
        </w:numPr>
        <w:spacing w:after="0"/>
        <w:rPr>
          <w:rFonts w:ascii="Calibri" w:hAnsi="Calibri" w:cs="Calibri"/>
          <w:sz w:val="24"/>
          <w:szCs w:val="24"/>
        </w:rPr>
      </w:pPr>
      <w:r w:rsidRPr="00FF7F5E">
        <w:rPr>
          <w:rFonts w:ascii="Calibri" w:hAnsi="Calibri" w:cs="Calibri"/>
        </w:rPr>
        <w:t xml:space="preserve"> </w:t>
      </w:r>
      <w:r w:rsidRPr="00220FA5">
        <w:rPr>
          <w:rFonts w:ascii="Calibri" w:hAnsi="Calibri" w:cs="Calibri"/>
          <w:sz w:val="24"/>
          <w:szCs w:val="24"/>
        </w:rPr>
        <w:t xml:space="preserve">a copy of this consent and any associated </w:t>
      </w:r>
      <w:r w:rsidR="00037752" w:rsidRPr="00220FA5">
        <w:rPr>
          <w:rFonts w:ascii="Calibri" w:hAnsi="Calibri" w:cs="Calibri"/>
          <w:sz w:val="24"/>
          <w:szCs w:val="24"/>
        </w:rPr>
        <w:t>plans and strategies</w:t>
      </w:r>
      <w:r w:rsidR="00FF7F5E" w:rsidRPr="00220FA5">
        <w:rPr>
          <w:rFonts w:ascii="Calibri" w:hAnsi="Calibri" w:cs="Calibri"/>
          <w:sz w:val="24"/>
          <w:szCs w:val="24"/>
        </w:rPr>
        <w:t>, and</w:t>
      </w:r>
    </w:p>
    <w:p w14:paraId="1F851D5E" w14:textId="4FB2E994" w:rsidR="00FF7F5E" w:rsidRDefault="00FF7F5E" w:rsidP="00FF7F5E">
      <w:pPr>
        <w:pStyle w:val="ListParagraph"/>
        <w:numPr>
          <w:ilvl w:val="0"/>
          <w:numId w:val="25"/>
        </w:numPr>
        <w:spacing w:after="0"/>
        <w:rPr>
          <w:rFonts w:ascii="Calibri" w:hAnsi="Calibri" w:cs="Calibri"/>
          <w:sz w:val="24"/>
          <w:szCs w:val="24"/>
        </w:rPr>
      </w:pPr>
      <w:r w:rsidRPr="00220FA5">
        <w:rPr>
          <w:rFonts w:ascii="Calibri" w:hAnsi="Calibri" w:cs="Calibri"/>
          <w:sz w:val="24"/>
          <w:szCs w:val="24"/>
        </w:rPr>
        <w:t>d</w:t>
      </w:r>
      <w:r w:rsidR="00037752" w:rsidRPr="00220FA5">
        <w:rPr>
          <w:rFonts w:ascii="Calibri" w:hAnsi="Calibri" w:cs="Calibri"/>
          <w:sz w:val="24"/>
          <w:szCs w:val="24"/>
        </w:rPr>
        <w:t>etails outlining how a member of the public can raise any complaints or issues</w:t>
      </w:r>
      <w:r w:rsidRPr="00220FA5">
        <w:rPr>
          <w:rFonts w:ascii="Calibri" w:hAnsi="Calibri" w:cs="Calibri"/>
          <w:sz w:val="24"/>
          <w:szCs w:val="24"/>
        </w:rPr>
        <w:t xml:space="preserve"> directly to the quarry operator.</w:t>
      </w:r>
      <w:r w:rsidR="00037752" w:rsidRPr="00220FA5">
        <w:rPr>
          <w:rFonts w:ascii="Calibri" w:hAnsi="Calibri" w:cs="Calibri"/>
          <w:sz w:val="24"/>
          <w:szCs w:val="24"/>
        </w:rPr>
        <w:t xml:space="preserve"> </w:t>
      </w:r>
    </w:p>
    <w:p w14:paraId="129D2FE0" w14:textId="51212365" w:rsidR="00797B1B" w:rsidRDefault="00797B1B" w:rsidP="00797B1B">
      <w:pPr>
        <w:spacing w:after="0"/>
        <w:rPr>
          <w:rFonts w:ascii="Calibri" w:hAnsi="Calibri" w:cs="Calibri"/>
          <w:sz w:val="24"/>
          <w:szCs w:val="24"/>
        </w:rPr>
      </w:pPr>
    </w:p>
    <w:p w14:paraId="7F57A7EA" w14:textId="60D1AE1F" w:rsidR="006D2AF5" w:rsidRDefault="006D2AF5" w:rsidP="00797B1B">
      <w:pPr>
        <w:spacing w:after="0"/>
        <w:rPr>
          <w:rFonts w:ascii="Calibri" w:hAnsi="Calibri" w:cs="Calibri"/>
          <w:sz w:val="24"/>
          <w:szCs w:val="24"/>
        </w:rPr>
      </w:pPr>
    </w:p>
    <w:p w14:paraId="6711CDAD" w14:textId="77777777" w:rsidR="006D2AF5" w:rsidRDefault="006D2AF5" w:rsidP="00797B1B">
      <w:pPr>
        <w:spacing w:after="0"/>
        <w:rPr>
          <w:rFonts w:ascii="Calibri" w:hAnsi="Calibri" w:cs="Calibri"/>
          <w:sz w:val="24"/>
          <w:szCs w:val="24"/>
        </w:rPr>
      </w:pPr>
    </w:p>
    <w:p w14:paraId="59B8ED7E" w14:textId="77777777" w:rsidR="00FF7143" w:rsidRPr="00220FA5" w:rsidRDefault="00FF7143" w:rsidP="00225D3A">
      <w:pPr>
        <w:spacing w:after="0"/>
        <w:rPr>
          <w:rFonts w:ascii="Calibri" w:hAnsi="Calibri" w:cs="Calibri"/>
          <w:sz w:val="24"/>
          <w:szCs w:val="24"/>
        </w:rPr>
      </w:pPr>
    </w:p>
    <w:p w14:paraId="7B80AFB3" w14:textId="77777777" w:rsidR="00FF7143" w:rsidRPr="00220FA5" w:rsidRDefault="00FF7143" w:rsidP="00225D3A">
      <w:pPr>
        <w:pBdr>
          <w:bottom w:val="single" w:sz="18" w:space="1" w:color="auto"/>
        </w:pBdr>
        <w:spacing w:after="0" w:line="240" w:lineRule="auto"/>
        <w:rPr>
          <w:rFonts w:ascii="Calibri" w:eastAsia="Times New Roman" w:hAnsi="Calibri" w:cs="Calibri"/>
          <w:b/>
          <w:bCs/>
          <w:sz w:val="24"/>
          <w:szCs w:val="24"/>
        </w:rPr>
      </w:pPr>
      <w:r w:rsidRPr="00220FA5">
        <w:rPr>
          <w:rFonts w:ascii="Calibri" w:eastAsia="Times New Roman" w:hAnsi="Calibri" w:cs="Calibri"/>
          <w:b/>
          <w:bCs/>
          <w:sz w:val="24"/>
          <w:szCs w:val="24"/>
        </w:rPr>
        <w:t>PART E:</w:t>
      </w:r>
      <w:r w:rsidRPr="00220FA5">
        <w:rPr>
          <w:rFonts w:ascii="Calibri" w:eastAsia="Times New Roman" w:hAnsi="Calibri" w:cs="Calibri"/>
          <w:b/>
          <w:bCs/>
          <w:sz w:val="24"/>
          <w:szCs w:val="24"/>
        </w:rPr>
        <w:tab/>
        <w:t>INTEGRATED DEVELOPMENT GENERAL TERMS OF APPROVAL</w:t>
      </w:r>
    </w:p>
    <w:p w14:paraId="12E15719" w14:textId="77777777" w:rsidR="00FF7143" w:rsidRPr="00220FA5" w:rsidRDefault="00FF7143" w:rsidP="00225D3A">
      <w:pPr>
        <w:spacing w:after="0"/>
        <w:rPr>
          <w:rFonts w:ascii="Calibri" w:hAnsi="Calibri" w:cs="Calibri"/>
          <w:sz w:val="24"/>
          <w:szCs w:val="24"/>
        </w:rPr>
      </w:pPr>
    </w:p>
    <w:p w14:paraId="69D7114D" w14:textId="77777777" w:rsidR="00FF7143" w:rsidRPr="00220FA5" w:rsidRDefault="00FF7143" w:rsidP="00225D3A">
      <w:pPr>
        <w:spacing w:after="0" w:line="240" w:lineRule="auto"/>
        <w:rPr>
          <w:rFonts w:ascii="Calibri" w:eastAsia="Times New Roman" w:hAnsi="Calibri" w:cs="Calibri"/>
          <w:b/>
          <w:bCs/>
          <w:caps/>
          <w:sz w:val="24"/>
          <w:szCs w:val="24"/>
          <w:lang w:val="en-US"/>
        </w:rPr>
      </w:pPr>
      <w:r w:rsidRPr="00220FA5">
        <w:rPr>
          <w:rFonts w:ascii="Calibri" w:eastAsia="Times New Roman" w:hAnsi="Calibri" w:cs="Calibri"/>
          <w:b/>
          <w:bCs/>
          <w:caps/>
          <w:sz w:val="24"/>
          <w:szCs w:val="24"/>
          <w:lang w:val="en-US"/>
        </w:rPr>
        <w:t>General terms of approval for the NSW Environment Protection Authority issued pursuant to Section 4.46 of the Environmental Planning and Assessment Act 1979</w:t>
      </w:r>
    </w:p>
    <w:p w14:paraId="7ABFB227" w14:textId="77777777" w:rsidR="00FF7143" w:rsidRPr="00220FA5" w:rsidRDefault="00FF7143" w:rsidP="00225D3A">
      <w:pPr>
        <w:spacing w:after="0"/>
        <w:rPr>
          <w:rFonts w:ascii="Calibri" w:hAnsi="Calibri" w:cs="Calibri"/>
          <w:sz w:val="24"/>
          <w:szCs w:val="24"/>
        </w:rPr>
      </w:pPr>
    </w:p>
    <w:p w14:paraId="561A97FD" w14:textId="17D4D0FF" w:rsidR="00FF7143" w:rsidRPr="00220FA5" w:rsidRDefault="00FF7143" w:rsidP="00225D3A">
      <w:pPr>
        <w:pBdr>
          <w:bottom w:val="single" w:sz="18" w:space="1" w:color="auto"/>
        </w:pBdr>
        <w:spacing w:after="0" w:line="240" w:lineRule="auto"/>
        <w:rPr>
          <w:rFonts w:ascii="Calibri" w:eastAsia="Times New Roman" w:hAnsi="Calibri" w:cs="Calibri"/>
          <w:b/>
          <w:bCs/>
          <w:sz w:val="24"/>
          <w:szCs w:val="24"/>
        </w:rPr>
      </w:pPr>
    </w:p>
    <w:p w14:paraId="5A62802F" w14:textId="09475388" w:rsidR="000F3D72" w:rsidRDefault="00A61ED9" w:rsidP="00225D3A">
      <w:pPr>
        <w:pBdr>
          <w:bottom w:val="single" w:sz="18" w:space="1" w:color="auto"/>
        </w:pBd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w:t>
      </w:r>
      <w:r w:rsidR="007F0DE1" w:rsidRPr="00A61ED9">
        <w:rPr>
          <w:rFonts w:ascii="Calibri" w:eastAsia="Times New Roman" w:hAnsi="Calibri" w:cs="Calibri"/>
          <w:b/>
          <w:bCs/>
          <w:sz w:val="24"/>
          <w:szCs w:val="24"/>
        </w:rPr>
        <w:t xml:space="preserve">Insert </w:t>
      </w:r>
      <w:r w:rsidR="007F0DE1" w:rsidRPr="00A61ED9">
        <w:rPr>
          <w:rFonts w:ascii="Calibri" w:eastAsia="Times New Roman" w:hAnsi="Calibri" w:cs="Calibri"/>
          <w:b/>
          <w:bCs/>
          <w:sz w:val="24"/>
          <w:szCs w:val="24"/>
        </w:rPr>
        <w:tab/>
        <w:t xml:space="preserve">EPA GTA’s dated </w:t>
      </w:r>
      <w:r w:rsidR="00A21632" w:rsidRPr="00A61ED9">
        <w:rPr>
          <w:rFonts w:ascii="Calibri" w:eastAsia="Times New Roman" w:hAnsi="Calibri" w:cs="Calibri"/>
          <w:b/>
          <w:bCs/>
          <w:sz w:val="24"/>
          <w:szCs w:val="24"/>
        </w:rPr>
        <w:t>1 June 2023</w:t>
      </w:r>
      <w:r>
        <w:rPr>
          <w:rFonts w:ascii="Calibri" w:eastAsia="Times New Roman" w:hAnsi="Calibri" w:cs="Calibri"/>
          <w:b/>
          <w:bCs/>
          <w:sz w:val="24"/>
          <w:szCs w:val="24"/>
        </w:rPr>
        <w:t>).</w:t>
      </w:r>
    </w:p>
    <w:p w14:paraId="525232C5" w14:textId="3672947F" w:rsidR="00220FA5" w:rsidRDefault="00220FA5" w:rsidP="00225D3A">
      <w:pPr>
        <w:pBdr>
          <w:bottom w:val="single" w:sz="18" w:space="1" w:color="auto"/>
        </w:pBdr>
        <w:spacing w:after="0" w:line="240" w:lineRule="auto"/>
        <w:rPr>
          <w:rFonts w:ascii="Calibri" w:eastAsia="Times New Roman" w:hAnsi="Calibri" w:cs="Calibri"/>
          <w:b/>
          <w:bCs/>
          <w:sz w:val="24"/>
          <w:szCs w:val="24"/>
        </w:rPr>
      </w:pPr>
    </w:p>
    <w:p w14:paraId="64B79950" w14:textId="67266BA6" w:rsidR="001B0A1C" w:rsidRDefault="001B0A1C">
      <w:pPr>
        <w:rPr>
          <w:rFonts w:ascii="Calibri" w:eastAsia="Times New Roman" w:hAnsi="Calibri" w:cs="Calibri"/>
          <w:b/>
          <w:bCs/>
          <w:sz w:val="24"/>
          <w:szCs w:val="24"/>
        </w:rPr>
      </w:pPr>
      <w:r>
        <w:rPr>
          <w:rFonts w:ascii="Calibri" w:eastAsia="Times New Roman" w:hAnsi="Calibri" w:cs="Calibri"/>
          <w:b/>
          <w:bCs/>
          <w:sz w:val="24"/>
          <w:szCs w:val="24"/>
        </w:rPr>
        <w:br w:type="page"/>
      </w:r>
    </w:p>
    <w:p w14:paraId="20B90D03" w14:textId="14B09A42" w:rsidR="00FF7143" w:rsidRPr="00220FA5" w:rsidRDefault="00FF7143" w:rsidP="00225D3A">
      <w:pPr>
        <w:pBdr>
          <w:bottom w:val="single" w:sz="18" w:space="1" w:color="auto"/>
        </w:pBdr>
        <w:spacing w:after="0" w:line="240" w:lineRule="auto"/>
        <w:rPr>
          <w:rFonts w:ascii="Calibri" w:eastAsia="Times New Roman" w:hAnsi="Calibri" w:cs="Calibri"/>
          <w:b/>
          <w:bCs/>
          <w:sz w:val="24"/>
          <w:szCs w:val="24"/>
        </w:rPr>
      </w:pPr>
      <w:r w:rsidRPr="00220FA5">
        <w:rPr>
          <w:rFonts w:ascii="Calibri" w:eastAsia="Times New Roman" w:hAnsi="Calibri" w:cs="Calibri"/>
          <w:b/>
          <w:bCs/>
          <w:sz w:val="24"/>
          <w:szCs w:val="24"/>
        </w:rPr>
        <w:lastRenderedPageBreak/>
        <w:t>PART E:</w:t>
      </w:r>
      <w:r w:rsidRPr="00220FA5">
        <w:rPr>
          <w:rFonts w:ascii="Calibri" w:eastAsia="Times New Roman" w:hAnsi="Calibri" w:cs="Calibri"/>
          <w:b/>
          <w:bCs/>
          <w:sz w:val="24"/>
          <w:szCs w:val="24"/>
        </w:rPr>
        <w:tab/>
        <w:t>APPENDICES</w:t>
      </w:r>
    </w:p>
    <w:p w14:paraId="7635010E"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6A767589"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r w:rsidRPr="00225D3A">
        <w:rPr>
          <w:rFonts w:ascii="Calibri" w:hAnsi="Calibri" w:cs="Calibri"/>
          <w:sz w:val="20"/>
          <w:szCs w:val="20"/>
        </w:rPr>
        <w:t>Appendix 1 – Proposed Quarry Plan</w:t>
      </w:r>
    </w:p>
    <w:p w14:paraId="5D8807EC" w14:textId="52F4FB75" w:rsidR="00FF7143" w:rsidRPr="00225D3A" w:rsidRDefault="001B0A1C" w:rsidP="00225D3A">
      <w:pPr>
        <w:autoSpaceDE w:val="0"/>
        <w:autoSpaceDN w:val="0"/>
        <w:adjustRightInd w:val="0"/>
        <w:spacing w:after="0" w:line="240" w:lineRule="auto"/>
        <w:rPr>
          <w:rFonts w:ascii="Calibri" w:hAnsi="Calibri" w:cs="Calibri"/>
          <w:sz w:val="20"/>
          <w:szCs w:val="20"/>
        </w:rPr>
      </w:pPr>
      <w:r>
        <w:rPr>
          <w:noProof/>
        </w:rPr>
        <w:drawing>
          <wp:inline distT="0" distB="0" distL="0" distR="0" wp14:anchorId="1B5F9FA8" wp14:editId="7573176A">
            <wp:extent cx="6120130" cy="435991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359910"/>
                    </a:xfrm>
                    <a:prstGeom prst="rect">
                      <a:avLst/>
                    </a:prstGeom>
                  </pic:spPr>
                </pic:pic>
              </a:graphicData>
            </a:graphic>
          </wp:inline>
        </w:drawing>
      </w:r>
    </w:p>
    <w:p w14:paraId="46A4CBF0"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3B30A2E9"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r w:rsidRPr="00225D3A">
        <w:rPr>
          <w:rFonts w:ascii="Calibri" w:hAnsi="Calibri" w:cs="Calibri"/>
          <w:sz w:val="20"/>
          <w:szCs w:val="20"/>
        </w:rPr>
        <w:t>Appendix 2 – Noise Receiver Locations</w:t>
      </w:r>
    </w:p>
    <w:p w14:paraId="53E68DA0" w14:textId="705695DA" w:rsidR="00FF7143" w:rsidRPr="00225D3A" w:rsidRDefault="001B0A1C" w:rsidP="00225D3A">
      <w:pPr>
        <w:autoSpaceDE w:val="0"/>
        <w:autoSpaceDN w:val="0"/>
        <w:adjustRightInd w:val="0"/>
        <w:spacing w:after="0" w:line="240" w:lineRule="auto"/>
        <w:rPr>
          <w:rFonts w:ascii="Calibri" w:hAnsi="Calibri" w:cs="Calibri"/>
          <w:sz w:val="20"/>
          <w:szCs w:val="20"/>
        </w:rPr>
      </w:pPr>
      <w:r>
        <w:rPr>
          <w:noProof/>
        </w:rPr>
        <w:drawing>
          <wp:inline distT="0" distB="0" distL="0" distR="0" wp14:anchorId="44BFD072" wp14:editId="7065A973">
            <wp:extent cx="6120130" cy="437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373880"/>
                    </a:xfrm>
                    <a:prstGeom prst="rect">
                      <a:avLst/>
                    </a:prstGeom>
                  </pic:spPr>
                </pic:pic>
              </a:graphicData>
            </a:graphic>
          </wp:inline>
        </w:drawing>
      </w:r>
    </w:p>
    <w:p w14:paraId="4ED409D1"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12F54A0C" w14:textId="77777777" w:rsidR="001B0A1C" w:rsidRDefault="001B0A1C" w:rsidP="00225D3A">
      <w:pPr>
        <w:autoSpaceDE w:val="0"/>
        <w:autoSpaceDN w:val="0"/>
        <w:adjustRightInd w:val="0"/>
        <w:spacing w:after="0" w:line="240" w:lineRule="auto"/>
        <w:rPr>
          <w:rFonts w:ascii="Calibri" w:hAnsi="Calibri" w:cs="Calibri"/>
          <w:sz w:val="20"/>
          <w:szCs w:val="20"/>
        </w:rPr>
      </w:pPr>
    </w:p>
    <w:p w14:paraId="378976D6" w14:textId="5B5625CF" w:rsidR="00FF7143" w:rsidRPr="00225D3A" w:rsidRDefault="00FF7143" w:rsidP="00225D3A">
      <w:pPr>
        <w:autoSpaceDE w:val="0"/>
        <w:autoSpaceDN w:val="0"/>
        <w:adjustRightInd w:val="0"/>
        <w:spacing w:after="0" w:line="240" w:lineRule="auto"/>
        <w:rPr>
          <w:rFonts w:ascii="Calibri" w:hAnsi="Calibri" w:cs="Calibri"/>
          <w:sz w:val="20"/>
          <w:szCs w:val="20"/>
        </w:rPr>
      </w:pPr>
      <w:r w:rsidRPr="00225D3A">
        <w:rPr>
          <w:rFonts w:ascii="Calibri" w:hAnsi="Calibri" w:cs="Calibri"/>
          <w:sz w:val="20"/>
          <w:szCs w:val="20"/>
        </w:rPr>
        <w:t>Appendix 3 – Conceptual Rehabilitation Plan</w:t>
      </w:r>
    </w:p>
    <w:p w14:paraId="2FA0B667" w14:textId="306D8D3F" w:rsidR="00FF7143" w:rsidRPr="00225D3A" w:rsidRDefault="001B0A1C" w:rsidP="00225D3A">
      <w:pPr>
        <w:autoSpaceDE w:val="0"/>
        <w:autoSpaceDN w:val="0"/>
        <w:adjustRightInd w:val="0"/>
        <w:spacing w:after="0" w:line="240" w:lineRule="auto"/>
        <w:rPr>
          <w:rFonts w:ascii="Calibri" w:hAnsi="Calibri" w:cs="Calibri"/>
          <w:sz w:val="20"/>
          <w:szCs w:val="20"/>
        </w:rPr>
      </w:pPr>
      <w:r>
        <w:rPr>
          <w:noProof/>
        </w:rPr>
        <w:drawing>
          <wp:inline distT="0" distB="0" distL="0" distR="0" wp14:anchorId="75D07231" wp14:editId="3EE16144">
            <wp:extent cx="6120130" cy="43681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368165"/>
                    </a:xfrm>
                    <a:prstGeom prst="rect">
                      <a:avLst/>
                    </a:prstGeom>
                  </pic:spPr>
                </pic:pic>
              </a:graphicData>
            </a:graphic>
          </wp:inline>
        </w:drawing>
      </w:r>
    </w:p>
    <w:p w14:paraId="43824BE9"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78A6EFD9" w14:textId="77777777" w:rsidR="00FF7143" w:rsidRPr="00225D3A" w:rsidRDefault="00FF7143" w:rsidP="00225D3A">
      <w:pPr>
        <w:spacing w:after="0"/>
        <w:rPr>
          <w:rFonts w:ascii="Calibri" w:hAnsi="Calibri" w:cs="Calibri"/>
          <w:sz w:val="20"/>
          <w:szCs w:val="20"/>
        </w:rPr>
      </w:pPr>
      <w:r w:rsidRPr="00225D3A">
        <w:rPr>
          <w:rFonts w:ascii="Calibri" w:hAnsi="Calibri" w:cs="Calibri"/>
          <w:sz w:val="20"/>
          <w:szCs w:val="20"/>
        </w:rPr>
        <w:br w:type="page"/>
      </w:r>
    </w:p>
    <w:p w14:paraId="7FF22A9D"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0859B696" w14:textId="77777777" w:rsidR="00FF7143" w:rsidRPr="00225D3A" w:rsidRDefault="00FF7143" w:rsidP="00225D3A">
      <w:pPr>
        <w:autoSpaceDE w:val="0"/>
        <w:autoSpaceDN w:val="0"/>
        <w:adjustRightInd w:val="0"/>
        <w:spacing w:after="0" w:line="240" w:lineRule="auto"/>
        <w:rPr>
          <w:rFonts w:ascii="Calibri" w:hAnsi="Calibri" w:cs="Calibri"/>
          <w:sz w:val="20"/>
          <w:szCs w:val="20"/>
        </w:rPr>
      </w:pPr>
    </w:p>
    <w:p w14:paraId="74BE3B2E" w14:textId="77777777" w:rsidR="00FF7143" w:rsidRPr="00225D3A" w:rsidRDefault="00FF7143" w:rsidP="00225D3A">
      <w:pPr>
        <w:keepNext/>
        <w:spacing w:after="0" w:line="240" w:lineRule="auto"/>
        <w:jc w:val="center"/>
        <w:outlineLvl w:val="1"/>
        <w:rPr>
          <w:rFonts w:ascii="Calibri" w:eastAsia="Times New Roman" w:hAnsi="Calibri" w:cs="Calibri"/>
          <w:b/>
          <w:sz w:val="28"/>
          <w:szCs w:val="28"/>
          <w:u w:val="single"/>
        </w:rPr>
      </w:pPr>
      <w:r w:rsidRPr="00225D3A">
        <w:rPr>
          <w:rFonts w:ascii="Calibri" w:eastAsia="Times New Roman" w:hAnsi="Calibri" w:cs="Calibri"/>
          <w:b/>
          <w:sz w:val="28"/>
          <w:szCs w:val="28"/>
          <w:u w:val="single"/>
        </w:rPr>
        <w:t>INFORMATION TO APPLICANTS</w:t>
      </w:r>
    </w:p>
    <w:p w14:paraId="40F157BC"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567" w:hanging="567"/>
        <w:jc w:val="both"/>
        <w:rPr>
          <w:rFonts w:ascii="Calibri" w:eastAsia="Times New Roman" w:hAnsi="Calibri" w:cs="Calibri"/>
          <w:lang w:eastAsia="en-AU"/>
        </w:rPr>
      </w:pPr>
    </w:p>
    <w:p w14:paraId="05BFA33D"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567" w:hanging="567"/>
        <w:jc w:val="center"/>
        <w:rPr>
          <w:rFonts w:ascii="Calibri" w:eastAsia="Times New Roman" w:hAnsi="Calibri" w:cs="Calibri"/>
          <w:b/>
          <w:sz w:val="24"/>
          <w:szCs w:val="24"/>
          <w:u w:val="single"/>
          <w:lang w:eastAsia="en-AU"/>
        </w:rPr>
      </w:pPr>
      <w:r w:rsidRPr="00225D3A">
        <w:rPr>
          <w:rFonts w:ascii="Calibri" w:eastAsia="Times New Roman" w:hAnsi="Calibri" w:cs="Calibri"/>
          <w:b/>
          <w:sz w:val="24"/>
          <w:szCs w:val="24"/>
          <w:u w:val="single"/>
          <w:lang w:eastAsia="en-AU"/>
        </w:rPr>
        <w:t>ADVISORY NOTES</w:t>
      </w:r>
    </w:p>
    <w:p w14:paraId="23E609C5"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1:  </w:t>
      </w:r>
      <w:r w:rsidRPr="00225D3A">
        <w:rPr>
          <w:rFonts w:ascii="Calibri" w:eastAsia="Times New Roman" w:hAnsi="Calibri" w:cs="Calibri"/>
          <w:lang w:eastAsia="en-AU"/>
        </w:rPr>
        <w:t>Prior to commencing any construction works, the following provisions of the Environmental Planning and Assessment Act, 1979 are to be complied with:</w:t>
      </w:r>
    </w:p>
    <w:p w14:paraId="4B117D4B"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ind w:left="600" w:hanging="600"/>
        <w:jc w:val="both"/>
        <w:rPr>
          <w:rFonts w:ascii="Calibri" w:eastAsia="Times New Roman" w:hAnsi="Calibri" w:cs="Calibri"/>
          <w:lang w:eastAsia="en-AU"/>
        </w:rPr>
      </w:pPr>
      <w:r w:rsidRPr="00225D3A">
        <w:rPr>
          <w:rFonts w:ascii="Calibri" w:eastAsia="Times New Roman" w:hAnsi="Calibri" w:cs="Calibri"/>
          <w:lang w:eastAsia="en-AU"/>
        </w:rPr>
        <w:t>(</w:t>
      </w:r>
      <w:proofErr w:type="spellStart"/>
      <w:r w:rsidRPr="00225D3A">
        <w:rPr>
          <w:rFonts w:ascii="Calibri" w:eastAsia="Times New Roman" w:hAnsi="Calibri" w:cs="Calibri"/>
          <w:lang w:eastAsia="en-AU"/>
        </w:rPr>
        <w:t>i</w:t>
      </w:r>
      <w:proofErr w:type="spellEnd"/>
      <w:r w:rsidRPr="00225D3A">
        <w:rPr>
          <w:rFonts w:ascii="Calibri" w:eastAsia="Times New Roman" w:hAnsi="Calibri" w:cs="Calibri"/>
          <w:lang w:eastAsia="en-AU"/>
        </w:rPr>
        <w:t>)</w:t>
      </w:r>
      <w:r w:rsidRPr="00225D3A">
        <w:rPr>
          <w:rFonts w:ascii="Calibri" w:eastAsia="Times New Roman" w:hAnsi="Calibri" w:cs="Calibri"/>
          <w:lang w:eastAsia="en-AU"/>
        </w:rPr>
        <w:tab/>
        <w:t>A Construction Certificate is to be obtained from the Consent Authority or an Accredited Certifier in accordance with Section 6.7 of the Act.</w:t>
      </w:r>
    </w:p>
    <w:p w14:paraId="79007EF5"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ind w:left="600" w:hanging="600"/>
        <w:jc w:val="both"/>
        <w:rPr>
          <w:rFonts w:ascii="Calibri" w:eastAsia="Times New Roman" w:hAnsi="Calibri" w:cs="Calibri"/>
          <w:lang w:eastAsia="en-AU"/>
        </w:rPr>
      </w:pPr>
      <w:r w:rsidRPr="00225D3A">
        <w:rPr>
          <w:rFonts w:ascii="Calibri" w:eastAsia="Times New Roman" w:hAnsi="Calibri" w:cs="Calibri"/>
          <w:lang w:eastAsia="en-AU"/>
        </w:rPr>
        <w:t>(ii)</w:t>
      </w:r>
      <w:r w:rsidRPr="00225D3A">
        <w:rPr>
          <w:rFonts w:ascii="Calibri" w:eastAsia="Times New Roman" w:hAnsi="Calibri" w:cs="Calibri"/>
          <w:lang w:eastAsia="en-AU"/>
        </w:rPr>
        <w:tab/>
        <w:t>A Principal Certifying Authority is to be appointed and Council is to be notified of the appointment in accordance with Section 6.6 of the Act.</w:t>
      </w:r>
    </w:p>
    <w:p w14:paraId="23137F9B"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ind w:left="600" w:hanging="600"/>
        <w:jc w:val="both"/>
        <w:rPr>
          <w:rFonts w:ascii="Calibri" w:eastAsia="Times New Roman" w:hAnsi="Calibri" w:cs="Calibri"/>
          <w:lang w:eastAsia="en-AU"/>
        </w:rPr>
      </w:pPr>
      <w:r w:rsidRPr="00225D3A">
        <w:rPr>
          <w:rFonts w:ascii="Calibri" w:eastAsia="Times New Roman" w:hAnsi="Calibri" w:cs="Calibri"/>
          <w:lang w:eastAsia="en-AU"/>
        </w:rPr>
        <w:t>(iii)</w:t>
      </w:r>
      <w:r w:rsidRPr="00225D3A">
        <w:rPr>
          <w:rFonts w:ascii="Calibri" w:eastAsia="Times New Roman" w:hAnsi="Calibri" w:cs="Calibri"/>
          <w:lang w:eastAsia="en-AU"/>
        </w:rPr>
        <w:tab/>
        <w:t xml:space="preserve">Council is to be given at least two (2) </w:t>
      </w:r>
      <w:proofErr w:type="spellStart"/>
      <w:r w:rsidRPr="00225D3A">
        <w:rPr>
          <w:rFonts w:ascii="Calibri" w:eastAsia="Times New Roman" w:hAnsi="Calibri" w:cs="Calibri"/>
          <w:lang w:eastAsia="en-AU"/>
        </w:rPr>
        <w:t>days notice</w:t>
      </w:r>
      <w:proofErr w:type="spellEnd"/>
      <w:r w:rsidRPr="00225D3A">
        <w:rPr>
          <w:rFonts w:ascii="Calibri" w:eastAsia="Times New Roman" w:hAnsi="Calibri" w:cs="Calibri"/>
          <w:lang w:eastAsia="en-AU"/>
        </w:rPr>
        <w:t xml:space="preserve"> of the persons intention to commence building works, in accordance with Section 6.6 of the Act.</w:t>
      </w:r>
    </w:p>
    <w:p w14:paraId="3E1327DD"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ind w:left="600" w:hanging="600"/>
        <w:jc w:val="both"/>
        <w:rPr>
          <w:rFonts w:ascii="Calibri" w:eastAsia="Times New Roman" w:hAnsi="Calibri" w:cs="Calibri"/>
          <w:lang w:eastAsia="en-AU"/>
        </w:rPr>
      </w:pPr>
    </w:p>
    <w:p w14:paraId="7FED18DB"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2:  </w:t>
      </w:r>
      <w:r w:rsidRPr="00225D3A">
        <w:rPr>
          <w:rFonts w:ascii="Calibri" w:eastAsia="Times New Roman" w:hAnsi="Calibri" w:cs="Calibri"/>
          <w:lang w:eastAsia="en-AU"/>
        </w:rPr>
        <w:t>The applicant may apply to the Council or an Accredited Certifier for the issuing of a Construction Certificate and to be the Principal Certifying Authority to monitor compliance with the approval and issue of any relevant documentary evidence or certificates.</w:t>
      </w:r>
    </w:p>
    <w:p w14:paraId="45DF8604"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2B25160E"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3:  </w:t>
      </w:r>
      <w:r w:rsidRPr="00225D3A">
        <w:rPr>
          <w:rFonts w:ascii="Calibri" w:eastAsia="Times New Roman" w:hAnsi="Calibri" w:cs="Calibri"/>
          <w:lang w:eastAsia="en-AU"/>
        </w:rPr>
        <w:t>In accordance with Section 69 of the Environmental Planning and Assessment Regulation, it is a condition of Development Consent for development that involves any building work, that the work must be carried out in accordance with the requirements of the Building Code of Australia.</w:t>
      </w:r>
    </w:p>
    <w:p w14:paraId="48CBDF51"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50430429"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4:  </w:t>
      </w:r>
      <w:r w:rsidRPr="00225D3A">
        <w:rPr>
          <w:rFonts w:ascii="Calibri" w:eastAsia="Times New Roman" w:hAnsi="Calibri" w:cs="Calibri"/>
          <w:lang w:eastAsia="en-AU"/>
        </w:rPr>
        <w:t>If the provision of services or the construction of any infrastructure or any other thing required by this consent occurs, and a GST is payable by Council, the applicant will pay to the Council the GST (as defined below) which is payable by the Council in respect of this consent.</w:t>
      </w:r>
    </w:p>
    <w:p w14:paraId="36037BA7"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3EAB7894"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NB:  </w:t>
      </w:r>
      <w:r w:rsidRPr="00225D3A">
        <w:rPr>
          <w:rFonts w:ascii="Calibri" w:eastAsia="Times New Roman" w:hAnsi="Calibri" w:cs="Calibri"/>
          <w:lang w:eastAsia="en-AU"/>
        </w:rPr>
        <w:t>GST means any tax levy charge or impost under the authority of any GST law (as defined by the GST Act) and includes GST within the meaning of the GST Act.</w:t>
      </w:r>
    </w:p>
    <w:p w14:paraId="533DA779"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7F4EA166"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lang w:eastAsia="en-AU"/>
        </w:rPr>
        <w:t>The GST Act means a New Tax System (Goods and Services Tax) Act 1999 or any amending or succeeding legislation.</w:t>
      </w:r>
    </w:p>
    <w:p w14:paraId="0692BB19"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46205711" w14:textId="77777777" w:rsidR="00FF7143" w:rsidRPr="00225D3A" w:rsidRDefault="00FF7143" w:rsidP="00225D3A">
      <w:pPr>
        <w:tabs>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5:  </w:t>
      </w:r>
      <w:r w:rsidRPr="00225D3A">
        <w:rPr>
          <w:rFonts w:ascii="Calibri" w:eastAsia="Times New Roman" w:hAnsi="Calibri" w:cs="Calibri"/>
          <w:lang w:eastAsia="en-AU"/>
        </w:rPr>
        <w:t>This development approval does not guarantee compliance with the Disability Discrimination Act and the developer should therefore investigate their liability under the Act.  Council can assist developers by directing them to Parts 2, 3 and 4 of the Australian Standard 1428 – Design for Access and Mobility (Part 1 is mandatory in the BCA).</w:t>
      </w:r>
    </w:p>
    <w:p w14:paraId="61B90EBA"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1376D076" w14:textId="3E8562C9" w:rsidR="00FF7143"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6:  </w:t>
      </w:r>
      <w:r w:rsidRPr="00225D3A">
        <w:rPr>
          <w:rFonts w:ascii="Calibri" w:eastAsia="Times New Roman" w:hAnsi="Calibri" w:cs="Calibri"/>
          <w:lang w:eastAsia="en-AU"/>
        </w:rPr>
        <w:t xml:space="preserve">The granting of the development consent does not negate the owner/applicant's obligations under Part 6 of the </w:t>
      </w:r>
      <w:r w:rsidRPr="00225D3A">
        <w:rPr>
          <w:rFonts w:ascii="Calibri" w:eastAsia="Times New Roman" w:hAnsi="Calibri" w:cs="Calibri"/>
          <w:i/>
          <w:lang w:eastAsia="en-AU"/>
        </w:rPr>
        <w:t>National Parks and Wildlife Act 1974</w:t>
      </w:r>
      <w:r w:rsidRPr="00225D3A">
        <w:rPr>
          <w:rFonts w:ascii="Calibri" w:eastAsia="Times New Roman" w:hAnsi="Calibri" w:cs="Calibri"/>
          <w:lang w:eastAsia="en-AU"/>
        </w:rPr>
        <w:t xml:space="preserve">, where it is declared an offence to harm, or desecrate, an Aboriginal object or declared Aboriginal Place. The Office of Environment and Heritage's </w:t>
      </w:r>
      <w:r w:rsidRPr="00225D3A">
        <w:rPr>
          <w:rFonts w:ascii="Calibri" w:eastAsia="Times New Roman" w:hAnsi="Calibri" w:cs="Calibri"/>
          <w:i/>
          <w:lang w:eastAsia="en-AU"/>
        </w:rPr>
        <w:t>Due Diligence Code of Practice</w:t>
      </w:r>
      <w:r w:rsidRPr="00225D3A">
        <w:rPr>
          <w:rFonts w:ascii="Calibri" w:eastAsia="Times New Roman" w:hAnsi="Calibri" w:cs="Calibri"/>
          <w:lang w:eastAsia="en-AU"/>
        </w:rPr>
        <w:t xml:space="preserve"> should be used to determine whether harm is likely, and whether consent in the form of an Aboriginal Heritage Impact Permit (AHIP) is required.</w:t>
      </w:r>
    </w:p>
    <w:p w14:paraId="1E2B9DF3" w14:textId="77777777" w:rsidR="00224B5C" w:rsidRPr="00225D3A" w:rsidRDefault="00224B5C"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5027FF01"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7:  </w:t>
      </w:r>
      <w:r w:rsidRPr="00225D3A">
        <w:rPr>
          <w:rFonts w:ascii="Calibri" w:eastAsia="Times New Roman" w:hAnsi="Calibri" w:cs="Calibri"/>
          <w:lang w:eastAsia="en-AU"/>
        </w:rPr>
        <w:t xml:space="preserve">Underground assets may exist in the area that is subject to your application. In the interests of health and safety and </w:t>
      </w:r>
      <w:proofErr w:type="gramStart"/>
      <w:r w:rsidRPr="00225D3A">
        <w:rPr>
          <w:rFonts w:ascii="Calibri" w:eastAsia="Times New Roman" w:hAnsi="Calibri" w:cs="Calibri"/>
          <w:lang w:eastAsia="en-AU"/>
        </w:rPr>
        <w:t>in order to</w:t>
      </w:r>
      <w:proofErr w:type="gramEnd"/>
      <w:r w:rsidRPr="00225D3A">
        <w:rPr>
          <w:rFonts w:ascii="Calibri" w:eastAsia="Times New Roman" w:hAnsi="Calibri" w:cs="Calibri"/>
          <w:lang w:eastAsia="en-AU"/>
        </w:rPr>
        <w:t xml:space="preserve"> protect damage to third party assets please contact Dial before you dig at </w:t>
      </w:r>
      <w:hyperlink r:id="rId11" w:history="1">
        <w:r w:rsidRPr="00225D3A">
          <w:rPr>
            <w:rFonts w:ascii="Calibri" w:eastAsia="Times New Roman" w:hAnsi="Calibri" w:cs="Calibri"/>
            <w:u w:val="single"/>
            <w:lang w:eastAsia="en-AU"/>
          </w:rPr>
          <w:t>www.1100.com.au</w:t>
        </w:r>
      </w:hyperlink>
      <w:r w:rsidRPr="00225D3A">
        <w:rPr>
          <w:rFonts w:ascii="Calibri" w:eastAsia="Times New Roman" w:hAnsi="Calibri" w:cs="Calibri"/>
          <w:lang w:eastAsia="en-AU"/>
        </w:rPr>
        <w:t xml:space="preserve"> or telephone on 1100 before excavating or erecting structures (This is the law in NSW). If alterations are required to the configuration, size, </w:t>
      </w:r>
      <w:proofErr w:type="gramStart"/>
      <w:r w:rsidRPr="00225D3A">
        <w:rPr>
          <w:rFonts w:ascii="Calibri" w:eastAsia="Times New Roman" w:hAnsi="Calibri" w:cs="Calibri"/>
          <w:lang w:eastAsia="en-AU"/>
        </w:rPr>
        <w:t>form</w:t>
      </w:r>
      <w:proofErr w:type="gramEnd"/>
      <w:r w:rsidRPr="00225D3A">
        <w:rPr>
          <w:rFonts w:ascii="Calibri" w:eastAsia="Times New Roman" w:hAnsi="Calibri" w:cs="Calibri"/>
          <w:lang w:eastAsia="en-AU"/>
        </w:rPr>
        <w:t xml:space="preserve">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296EB5C9"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1740B37E"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5D3A">
        <w:rPr>
          <w:rFonts w:ascii="Calibri" w:eastAsia="Times New Roman" w:hAnsi="Calibri" w:cs="Calibri"/>
          <w:b/>
          <w:lang w:eastAsia="en-AU"/>
        </w:rPr>
        <w:t xml:space="preserve">NOTE 8:  </w:t>
      </w:r>
      <w:r w:rsidRPr="00225D3A">
        <w:rPr>
          <w:rFonts w:ascii="Calibri" w:eastAsia="Times New Roman" w:hAnsi="Calibri" w:cs="Calibri"/>
          <w:lang w:eastAsia="en-AU"/>
        </w:rPr>
        <w:t>Telstra (and its authorised contractors) are the only companies that are permitted to conduct works on Telstra’s network and assets. Any person interfering with a facility or installation owned by Telstra is committing an offence under the Criminal Code Act 1995 (</w:t>
      </w:r>
      <w:proofErr w:type="spellStart"/>
      <w:r w:rsidRPr="00225D3A">
        <w:rPr>
          <w:rFonts w:ascii="Calibri" w:eastAsia="Times New Roman" w:hAnsi="Calibri" w:cs="Calibri"/>
          <w:lang w:eastAsia="en-AU"/>
        </w:rPr>
        <w:t>Cth</w:t>
      </w:r>
      <w:proofErr w:type="spellEnd"/>
      <w:r w:rsidRPr="00225D3A">
        <w:rPr>
          <w:rFonts w:ascii="Calibri" w:eastAsia="Times New Roman" w:hAnsi="Calibri" w:cs="Calibri"/>
          <w:lang w:eastAsia="en-AU"/>
        </w:rPr>
        <w:t>) and is liable for prosecution.</w:t>
      </w:r>
    </w:p>
    <w:p w14:paraId="2832A997"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3AA0BDE7" w14:textId="0A574075" w:rsidR="00FF7143"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5D3A">
        <w:rPr>
          <w:rFonts w:ascii="Calibri" w:eastAsia="Times New Roman" w:hAnsi="Calibri" w:cs="Calibri"/>
          <w:lang w:eastAsia="en-AU"/>
        </w:rPr>
        <w:t xml:space="preserve">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225D3A">
        <w:rPr>
          <w:rFonts w:ascii="Calibri" w:eastAsia="Times New Roman" w:hAnsi="Calibri" w:cs="Calibri"/>
          <w:lang w:eastAsia="en-AU"/>
        </w:rPr>
        <w:t>contact :</w:t>
      </w:r>
      <w:proofErr w:type="gramEnd"/>
      <w:r w:rsidRPr="00225D3A">
        <w:rPr>
          <w:rFonts w:ascii="Calibri" w:eastAsia="Times New Roman" w:hAnsi="Calibri" w:cs="Calibri"/>
          <w:lang w:eastAsia="en-AU"/>
        </w:rPr>
        <w:t xml:space="preserve"> Telstra’s Network Integrity Team on Phone Number 1800 810 443.</w:t>
      </w:r>
    </w:p>
    <w:p w14:paraId="50507F6D" w14:textId="3B3557E8" w:rsidR="00224B5C" w:rsidRDefault="00224B5C"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5F50676E" w14:textId="15A669AF"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Pr>
          <w:rFonts w:ascii="Calibri" w:eastAsia="Times New Roman" w:hAnsi="Calibri" w:cs="Calibri"/>
          <w:lang w:eastAsia="en-AU"/>
        </w:rPr>
        <w:t xml:space="preserve">NOTE 9:  </w:t>
      </w:r>
      <w:r w:rsidRPr="00224B5C">
        <w:rPr>
          <w:rFonts w:ascii="Calibri" w:eastAsia="Times New Roman" w:hAnsi="Calibri" w:cs="Calibri"/>
          <w:lang w:eastAsia="en-AU"/>
        </w:rPr>
        <w:t>Works within any part of the road reserve which will impact on pedestrians or traffic flow (including temporary site fencing which restricts pedestrian access, temporary disruption to traffic, etc) requires application under Section 138 of the Roads Act for approval to carry out any activity within the road reserve to Council. The application is to be made by the contractor proposing to carry out the activity in the road reserve prior to the commencement of the works in the road reserve.</w:t>
      </w:r>
    </w:p>
    <w:p w14:paraId="2A9CDB07"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5E8B5CE1"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 xml:space="preserve">The Section 138 Roads Act application is to be made via the NSW </w:t>
      </w:r>
      <w:proofErr w:type="spellStart"/>
      <w:r w:rsidRPr="00224B5C">
        <w:rPr>
          <w:rFonts w:ascii="Calibri" w:eastAsia="Times New Roman" w:hAnsi="Calibri" w:cs="Calibri"/>
          <w:lang w:eastAsia="en-AU"/>
        </w:rPr>
        <w:t>ePlanning</w:t>
      </w:r>
      <w:proofErr w:type="spellEnd"/>
      <w:r w:rsidRPr="00224B5C">
        <w:rPr>
          <w:rFonts w:ascii="Calibri" w:eastAsia="Times New Roman" w:hAnsi="Calibri" w:cs="Calibri"/>
          <w:lang w:eastAsia="en-AU"/>
        </w:rPr>
        <w:t xml:space="preserve"> Portal at &lt;https://pp.planningportal.nsw.gov.au&gt;.</w:t>
      </w:r>
    </w:p>
    <w:p w14:paraId="23770C91"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2929CE93"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In association with any Section 138 Roads Act application a Traffic Guidance Scheme (TGS) shall be prepared and submitted. Any TGS shall comply with Transport for NSW technical manual “Traffic Control at Work Sites” and shall be prepared by a person who is qualified, authorised and has passed a SafeWork NSW approved training course.  The TGS designer’s certification number is to appear on the Traffic Guidance Scheme.</w:t>
      </w:r>
    </w:p>
    <w:p w14:paraId="43E6A436"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0236780C"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 xml:space="preserve">The Operator shall maintain all warning signs, lights, </w:t>
      </w:r>
      <w:proofErr w:type="gramStart"/>
      <w:r w:rsidRPr="00224B5C">
        <w:rPr>
          <w:rFonts w:ascii="Calibri" w:eastAsia="Times New Roman" w:hAnsi="Calibri" w:cs="Calibri"/>
          <w:lang w:eastAsia="en-AU"/>
        </w:rPr>
        <w:t>barriers</w:t>
      </w:r>
      <w:proofErr w:type="gramEnd"/>
      <w:r w:rsidRPr="00224B5C">
        <w:rPr>
          <w:rFonts w:ascii="Calibri" w:eastAsia="Times New Roman" w:hAnsi="Calibri" w:cs="Calibri"/>
          <w:lang w:eastAsia="en-AU"/>
        </w:rPr>
        <w:t xml:space="preserve"> and fences etc in accordance with the Traffic Guidance Scheme, Australian Standards and Work Cover guidelines. Safe public access around any works shall be </w:t>
      </w:r>
      <w:proofErr w:type="gramStart"/>
      <w:r w:rsidRPr="00224B5C">
        <w:rPr>
          <w:rFonts w:ascii="Calibri" w:eastAsia="Times New Roman" w:hAnsi="Calibri" w:cs="Calibri"/>
          <w:lang w:eastAsia="en-AU"/>
        </w:rPr>
        <w:t>provided at all times</w:t>
      </w:r>
      <w:proofErr w:type="gramEnd"/>
      <w:r w:rsidRPr="00224B5C">
        <w:rPr>
          <w:rFonts w:ascii="Calibri" w:eastAsia="Times New Roman" w:hAnsi="Calibri" w:cs="Calibri"/>
          <w:lang w:eastAsia="en-AU"/>
        </w:rPr>
        <w:t xml:space="preserve"> unless detailed in the Traffic Control Plan.</w:t>
      </w:r>
    </w:p>
    <w:p w14:paraId="7EA82252"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1339AC50"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All contractors working within the road reserve are to have Public Liability Cover to a minimum value of $20,000,000.  A certificate of currency is to be attached to any Section 138 Roads Act application to Council prior to the commencement of works.</w:t>
      </w:r>
    </w:p>
    <w:p w14:paraId="269441AB"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20A81756"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Any advertising required to be undertaken by Council shall be at the developer’s cost.</w:t>
      </w:r>
    </w:p>
    <w:p w14:paraId="6B940C64"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29AC437A"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r w:rsidRPr="00224B5C">
        <w:rPr>
          <w:rFonts w:ascii="Calibri" w:eastAsia="Times New Roman" w:hAnsi="Calibri" w:cs="Calibri"/>
          <w:lang w:eastAsia="en-AU"/>
        </w:rPr>
        <w:t xml:space="preserve">The contractor shall not undertake any activity within the public road reserve until such time that a Section 138 Roads Act approval has been issued by Richmond Valley Council. </w:t>
      </w:r>
    </w:p>
    <w:p w14:paraId="50A56F91"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75B5FC1E" w14:textId="77777777" w:rsidR="00224B5C" w:rsidRPr="00224B5C" w:rsidRDefault="00224B5C" w:rsidP="00224B5C">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roofErr w:type="gramStart"/>
      <w:r w:rsidRPr="00224B5C">
        <w:rPr>
          <w:rFonts w:ascii="Calibri" w:eastAsia="Times New Roman" w:hAnsi="Calibri" w:cs="Calibri"/>
          <w:lang w:eastAsia="en-AU"/>
        </w:rPr>
        <w:t>Any and all</w:t>
      </w:r>
      <w:proofErr w:type="gramEnd"/>
      <w:r w:rsidRPr="00224B5C">
        <w:rPr>
          <w:rFonts w:ascii="Calibri" w:eastAsia="Times New Roman" w:hAnsi="Calibri" w:cs="Calibri"/>
          <w:lang w:eastAsia="en-AU"/>
        </w:rPr>
        <w:t xml:space="preserve"> works approved under the Section 138 Roads Act application must be completed prior to commencement of operations under this consent.</w:t>
      </w:r>
    </w:p>
    <w:p w14:paraId="087A3AEC" w14:textId="6196010F" w:rsidR="00224B5C" w:rsidRPr="00225D3A" w:rsidRDefault="00224B5C"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43A21BA9"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3D0C0CF1"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jc w:val="center"/>
        <w:rPr>
          <w:rFonts w:ascii="Calibri" w:eastAsia="Times New Roman" w:hAnsi="Calibri" w:cs="Calibri"/>
          <w:b/>
          <w:u w:val="single"/>
          <w:lang w:eastAsia="en-AU"/>
        </w:rPr>
      </w:pPr>
      <w:r w:rsidRPr="00225D3A">
        <w:rPr>
          <w:rFonts w:ascii="Calibri" w:eastAsia="Times New Roman" w:hAnsi="Calibri" w:cs="Calibri"/>
          <w:b/>
          <w:u w:val="single"/>
          <w:lang w:eastAsia="en-AU"/>
        </w:rPr>
        <w:t>PRESCRIBED CONDITIONS OF DEVELOPMENT CONSENT</w:t>
      </w:r>
    </w:p>
    <w:p w14:paraId="12595EA2"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r w:rsidRPr="00225D3A">
        <w:rPr>
          <w:rFonts w:ascii="Calibri" w:eastAsia="Times New Roman" w:hAnsi="Calibri" w:cs="Calibri"/>
          <w:lang w:eastAsia="en-AU"/>
        </w:rPr>
        <w:t>Under the provisions of Section 69 of the Environmental Planning and Assessment Regulation for the purposes of Section 4.17(11) of the Environmental Planning and Assessment Act the following conditions are Prescribed Conditions:</w:t>
      </w:r>
    </w:p>
    <w:p w14:paraId="0990219B"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jc w:val="both"/>
        <w:rPr>
          <w:rFonts w:ascii="Calibri" w:eastAsia="Times New Roman" w:hAnsi="Calibri" w:cs="Calibri"/>
          <w:lang w:eastAsia="en-AU"/>
        </w:rPr>
      </w:pPr>
    </w:p>
    <w:p w14:paraId="7965E5FC"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r w:rsidRPr="00225D3A">
        <w:rPr>
          <w:rFonts w:ascii="Calibri" w:eastAsia="Times New Roman" w:hAnsi="Calibri" w:cs="Calibri"/>
          <w:lang w:eastAsia="en-AU"/>
        </w:rPr>
        <w:t>1.</w:t>
      </w:r>
      <w:r w:rsidRPr="00225D3A">
        <w:rPr>
          <w:rFonts w:ascii="Calibri" w:eastAsia="Times New Roman" w:hAnsi="Calibri" w:cs="Calibri"/>
          <w:lang w:eastAsia="en-AU"/>
        </w:rPr>
        <w:tab/>
        <w:t>All building work must be carried out in accordance with the provisions of the Building Code of Australia.</w:t>
      </w:r>
    </w:p>
    <w:p w14:paraId="5534FAF8"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p>
    <w:p w14:paraId="6C8CD0D6"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i/>
          <w:lang w:eastAsia="en-AU"/>
        </w:rPr>
      </w:pPr>
      <w:r w:rsidRPr="00225D3A">
        <w:rPr>
          <w:rFonts w:ascii="Calibri" w:eastAsia="Times New Roman" w:hAnsi="Calibri" w:cs="Calibri"/>
          <w:i/>
          <w:lang w:eastAsia="en-AU"/>
        </w:rPr>
        <w:tab/>
      </w:r>
      <w:r w:rsidRPr="00225D3A">
        <w:rPr>
          <w:rFonts w:ascii="Calibri" w:eastAsia="Times New Roman" w:hAnsi="Calibri" w:cs="Calibri"/>
          <w:b/>
          <w:i/>
          <w:lang w:eastAsia="en-AU"/>
        </w:rPr>
        <w:t xml:space="preserve">Reason: </w:t>
      </w:r>
      <w:r w:rsidRPr="00225D3A">
        <w:rPr>
          <w:rFonts w:ascii="Calibri" w:eastAsia="Times New Roman" w:hAnsi="Calibri" w:cs="Calibri"/>
          <w:i/>
          <w:lang w:eastAsia="en-AU"/>
        </w:rPr>
        <w:t xml:space="preserve"> Required by Section 69 of the Regulation.</w:t>
      </w:r>
    </w:p>
    <w:p w14:paraId="71348C4A"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p>
    <w:p w14:paraId="07F6D81D"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r w:rsidRPr="00225D3A">
        <w:rPr>
          <w:rFonts w:ascii="Calibri" w:eastAsia="Times New Roman" w:hAnsi="Calibri" w:cs="Calibri"/>
          <w:lang w:eastAsia="en-AU"/>
        </w:rPr>
        <w:t>2.</w:t>
      </w:r>
      <w:r w:rsidRPr="00225D3A">
        <w:rPr>
          <w:rFonts w:ascii="Calibri" w:eastAsia="Times New Roman" w:hAnsi="Calibri" w:cs="Calibri"/>
          <w:lang w:eastAsia="en-AU"/>
        </w:rPr>
        <w:tab/>
        <w:t>In the case of residential building work for which the Home Building Act 1989 requires there be a contract of insurance in force in accordance with Part 6 of that Act, that such a contract of insurance is in force.</w:t>
      </w:r>
    </w:p>
    <w:p w14:paraId="23CD934C"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p>
    <w:p w14:paraId="20989E62"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r w:rsidRPr="00225D3A">
        <w:rPr>
          <w:rFonts w:ascii="Calibri" w:eastAsia="Times New Roman" w:hAnsi="Calibri" w:cs="Calibri"/>
          <w:lang w:eastAsia="en-AU"/>
        </w:rPr>
        <w:tab/>
      </w:r>
      <w:r w:rsidRPr="00225D3A">
        <w:rPr>
          <w:rFonts w:ascii="Calibri" w:eastAsia="Times New Roman" w:hAnsi="Calibri" w:cs="Calibri"/>
          <w:b/>
          <w:i/>
          <w:lang w:eastAsia="en-AU"/>
        </w:rPr>
        <w:t>Reason:</w:t>
      </w:r>
      <w:r w:rsidRPr="00225D3A">
        <w:rPr>
          <w:rFonts w:ascii="Calibri" w:eastAsia="Times New Roman" w:hAnsi="Calibri" w:cs="Calibri"/>
          <w:i/>
          <w:lang w:eastAsia="en-AU"/>
        </w:rPr>
        <w:t xml:space="preserve">  Required by Section 69 of the Regulation.</w:t>
      </w:r>
    </w:p>
    <w:p w14:paraId="1A00CBED"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567" w:hanging="567"/>
        <w:jc w:val="both"/>
        <w:rPr>
          <w:rFonts w:ascii="Calibri" w:eastAsia="Times New Roman" w:hAnsi="Calibri" w:cs="Calibri"/>
        </w:rPr>
      </w:pPr>
    </w:p>
    <w:p w14:paraId="2B9C1106"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567" w:hanging="567"/>
        <w:jc w:val="both"/>
        <w:rPr>
          <w:rFonts w:ascii="Calibri" w:eastAsia="Times New Roman" w:hAnsi="Calibri" w:cs="Calibri"/>
        </w:rPr>
      </w:pPr>
      <w:r w:rsidRPr="00225D3A">
        <w:rPr>
          <w:rFonts w:ascii="Calibri" w:eastAsia="Times New Roman" w:hAnsi="Calibri" w:cs="Calibri"/>
        </w:rPr>
        <w:t>3.</w:t>
      </w:r>
      <w:r w:rsidRPr="00225D3A">
        <w:rPr>
          <w:rFonts w:ascii="Calibri" w:eastAsia="Times New Roman" w:hAnsi="Calibri" w:cs="Calibri"/>
        </w:rPr>
        <w:tab/>
        <w:t>Any Development that requires building work, subdivision work or demolition work a sign must be erected on the development site in a prominent position before the commencement of any work showing:</w:t>
      </w:r>
    </w:p>
    <w:p w14:paraId="1D45E96D"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1134" w:hanging="570"/>
        <w:jc w:val="both"/>
        <w:rPr>
          <w:rFonts w:ascii="Calibri" w:eastAsia="Times New Roman" w:hAnsi="Calibri" w:cs="Calibri"/>
          <w:lang w:eastAsia="en-AU"/>
        </w:rPr>
      </w:pPr>
      <w:r w:rsidRPr="00225D3A">
        <w:rPr>
          <w:rFonts w:ascii="Calibri" w:eastAsia="Times New Roman" w:hAnsi="Calibri" w:cs="Calibri"/>
          <w:lang w:eastAsia="en-AU"/>
        </w:rPr>
        <w:lastRenderedPageBreak/>
        <w:t>a)</w:t>
      </w:r>
      <w:r w:rsidRPr="00225D3A">
        <w:rPr>
          <w:rFonts w:ascii="Calibri" w:eastAsia="Times New Roman" w:hAnsi="Calibri" w:cs="Calibri"/>
          <w:lang w:eastAsia="en-AU"/>
        </w:rPr>
        <w:tab/>
        <w:t xml:space="preserve">Name, address and telephone number of the </w:t>
      </w:r>
      <w:proofErr w:type="gramStart"/>
      <w:r w:rsidRPr="00225D3A">
        <w:rPr>
          <w:rFonts w:ascii="Calibri" w:eastAsia="Times New Roman" w:hAnsi="Calibri" w:cs="Calibri"/>
          <w:lang w:eastAsia="en-AU"/>
        </w:rPr>
        <w:t>Principal</w:t>
      </w:r>
      <w:proofErr w:type="gramEnd"/>
      <w:r w:rsidRPr="00225D3A">
        <w:rPr>
          <w:rFonts w:ascii="Calibri" w:eastAsia="Times New Roman" w:hAnsi="Calibri" w:cs="Calibri"/>
          <w:lang w:eastAsia="en-AU"/>
        </w:rPr>
        <w:t xml:space="preserve"> certifying Authority for the work.</w:t>
      </w:r>
    </w:p>
    <w:p w14:paraId="1E18B0B3"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1134" w:hanging="570"/>
        <w:jc w:val="both"/>
        <w:rPr>
          <w:rFonts w:ascii="Calibri" w:eastAsia="Times New Roman" w:hAnsi="Calibri" w:cs="Calibri"/>
          <w:lang w:eastAsia="en-AU"/>
        </w:rPr>
      </w:pPr>
      <w:r w:rsidRPr="00225D3A">
        <w:rPr>
          <w:rFonts w:ascii="Calibri" w:eastAsia="Times New Roman" w:hAnsi="Calibri" w:cs="Calibri"/>
          <w:lang w:eastAsia="en-AU"/>
        </w:rPr>
        <w:t>b)</w:t>
      </w:r>
      <w:r w:rsidRPr="00225D3A">
        <w:rPr>
          <w:rFonts w:ascii="Calibri" w:eastAsia="Times New Roman" w:hAnsi="Calibri" w:cs="Calibri"/>
          <w:lang w:eastAsia="en-AU"/>
        </w:rPr>
        <w:tab/>
        <w:t>Name of the Principal Contractor (if any) for any building work and a telephone number on which that person may be contacted outside working hours.</w:t>
      </w:r>
    </w:p>
    <w:p w14:paraId="343F7C0C"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ind w:left="564"/>
        <w:jc w:val="both"/>
        <w:rPr>
          <w:rFonts w:ascii="Calibri" w:eastAsia="Times New Roman" w:hAnsi="Calibri" w:cs="Calibri"/>
          <w:lang w:eastAsia="en-AU"/>
        </w:rPr>
      </w:pPr>
      <w:r w:rsidRPr="00225D3A">
        <w:rPr>
          <w:rFonts w:ascii="Calibri" w:eastAsia="Times New Roman" w:hAnsi="Calibri" w:cs="Calibri"/>
          <w:lang w:eastAsia="en-AU"/>
        </w:rPr>
        <w:t>c)</w:t>
      </w:r>
      <w:r w:rsidRPr="00225D3A">
        <w:rPr>
          <w:rFonts w:ascii="Calibri" w:eastAsia="Times New Roman" w:hAnsi="Calibri" w:cs="Calibri"/>
          <w:lang w:eastAsia="en-AU"/>
        </w:rPr>
        <w:tab/>
        <w:t>Stating that unauthorised entry to the work site is prohibited.</w:t>
      </w:r>
    </w:p>
    <w:p w14:paraId="0286BAF8" w14:textId="77777777" w:rsidR="00FF7143" w:rsidRPr="00225D3A" w:rsidRDefault="00FF7143" w:rsidP="00225D3A">
      <w:pPr>
        <w:spacing w:after="0" w:line="240" w:lineRule="auto"/>
        <w:rPr>
          <w:rFonts w:ascii="Calibri" w:eastAsia="Times New Roman" w:hAnsi="Calibri" w:cs="Calibri"/>
          <w:lang w:eastAsia="en-AU"/>
        </w:rPr>
      </w:pPr>
    </w:p>
    <w:p w14:paraId="05BF7112" w14:textId="77777777" w:rsidR="00FF7143" w:rsidRPr="00225D3A" w:rsidRDefault="00FF7143" w:rsidP="00225D3A">
      <w:pPr>
        <w:spacing w:after="0" w:line="240" w:lineRule="auto"/>
        <w:ind w:left="564"/>
        <w:jc w:val="both"/>
        <w:rPr>
          <w:rFonts w:ascii="Calibri" w:eastAsia="Times New Roman" w:hAnsi="Calibri" w:cs="Calibri"/>
          <w:lang w:eastAsia="en-AU"/>
        </w:rPr>
      </w:pPr>
      <w:r w:rsidRPr="00225D3A">
        <w:rPr>
          <w:rFonts w:ascii="Calibri" w:eastAsia="Times New Roman" w:hAnsi="Calibri" w:cs="Calibri"/>
          <w:lang w:eastAsia="en-AU"/>
        </w:rPr>
        <w:t>NOTE:  The sign must be of rigid and durable material and maintained on the site until work has been completed.  The sign must be easily read by anyone in any public road or public place adjacent to the site.</w:t>
      </w:r>
    </w:p>
    <w:p w14:paraId="1C618321" w14:textId="77777777" w:rsidR="00FF7143" w:rsidRPr="00225D3A" w:rsidRDefault="00FF7143" w:rsidP="00225D3A">
      <w:pPr>
        <w:tabs>
          <w:tab w:val="left" w:pos="567"/>
          <w:tab w:val="left" w:pos="1134"/>
          <w:tab w:val="left" w:pos="1701"/>
          <w:tab w:val="left" w:pos="3686"/>
          <w:tab w:val="left" w:pos="4536"/>
          <w:tab w:val="left" w:pos="5670"/>
          <w:tab w:val="right" w:pos="10206"/>
        </w:tabs>
        <w:suppressAutoHyphens/>
        <w:spacing w:after="0" w:line="240" w:lineRule="auto"/>
        <w:jc w:val="both"/>
        <w:rPr>
          <w:rFonts w:ascii="Calibri" w:eastAsia="Times New Roman" w:hAnsi="Calibri" w:cs="Calibri"/>
          <w:lang w:eastAsia="en-AU"/>
        </w:rPr>
      </w:pPr>
    </w:p>
    <w:p w14:paraId="63F04D50" w14:textId="77777777" w:rsidR="00FF7143" w:rsidRPr="00225D3A" w:rsidRDefault="00FF7143" w:rsidP="00225D3A">
      <w:pPr>
        <w:tabs>
          <w:tab w:val="left" w:pos="567"/>
          <w:tab w:val="left" w:pos="1134"/>
          <w:tab w:val="left" w:pos="1701"/>
          <w:tab w:val="right" w:leader="dot" w:pos="9498"/>
        </w:tabs>
        <w:spacing w:after="0" w:line="240" w:lineRule="auto"/>
        <w:ind w:left="567" w:hanging="567"/>
        <w:jc w:val="both"/>
        <w:rPr>
          <w:rFonts w:ascii="Calibri" w:eastAsia="Times New Roman" w:hAnsi="Calibri" w:cs="Calibri"/>
          <w:lang w:eastAsia="en-AU"/>
        </w:rPr>
      </w:pPr>
      <w:r w:rsidRPr="00225D3A">
        <w:rPr>
          <w:rFonts w:ascii="Calibri" w:eastAsia="Times New Roman" w:hAnsi="Calibri" w:cs="Calibri"/>
          <w:lang w:eastAsia="en-AU"/>
        </w:rPr>
        <w:tab/>
      </w:r>
      <w:r w:rsidRPr="00225D3A">
        <w:rPr>
          <w:rFonts w:ascii="Calibri" w:eastAsia="Times New Roman" w:hAnsi="Calibri" w:cs="Calibri"/>
          <w:b/>
          <w:i/>
          <w:lang w:eastAsia="en-AU"/>
        </w:rPr>
        <w:t>Reason:</w:t>
      </w:r>
      <w:r w:rsidRPr="00225D3A">
        <w:rPr>
          <w:rFonts w:ascii="Calibri" w:eastAsia="Times New Roman" w:hAnsi="Calibri" w:cs="Calibri"/>
          <w:i/>
          <w:lang w:eastAsia="en-AU"/>
        </w:rPr>
        <w:t xml:space="preserve">  To ensure compliance with Section </w:t>
      </w:r>
      <w:r w:rsidRPr="00225D3A">
        <w:rPr>
          <w:rFonts w:ascii="Calibri" w:eastAsia="Times New Roman" w:hAnsi="Calibri" w:cs="Calibri"/>
          <w:lang w:eastAsia="en-AU"/>
        </w:rPr>
        <w:t xml:space="preserve">4.17(11) </w:t>
      </w:r>
      <w:r w:rsidRPr="00225D3A">
        <w:rPr>
          <w:rFonts w:ascii="Calibri" w:eastAsia="Times New Roman" w:hAnsi="Calibri" w:cs="Calibri"/>
          <w:i/>
          <w:lang w:eastAsia="en-AU"/>
        </w:rPr>
        <w:t>of the Environmental Planning and Assessment Act, 1979 and Section 70 of the Accompanying Regulation.</w:t>
      </w:r>
    </w:p>
    <w:p w14:paraId="14D2D9D5"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p>
    <w:p w14:paraId="77FB816A" w14:textId="77777777" w:rsidR="00FF7143" w:rsidRPr="00225D3A" w:rsidRDefault="00FF7143" w:rsidP="00225D3A">
      <w:pPr>
        <w:tabs>
          <w:tab w:val="left" w:pos="567"/>
          <w:tab w:val="left" w:pos="1134"/>
          <w:tab w:val="left" w:pos="1701"/>
          <w:tab w:val="left" w:pos="3686"/>
          <w:tab w:val="left" w:pos="4536"/>
          <w:tab w:val="left" w:pos="5670"/>
          <w:tab w:val="right" w:pos="10206"/>
        </w:tabs>
        <w:spacing w:after="0" w:line="240" w:lineRule="auto"/>
        <w:ind w:left="567" w:hanging="567"/>
        <w:jc w:val="both"/>
        <w:rPr>
          <w:rFonts w:ascii="Calibri" w:eastAsia="Times New Roman" w:hAnsi="Calibri" w:cs="Calibri"/>
          <w:lang w:eastAsia="en-AU"/>
        </w:rPr>
      </w:pPr>
    </w:p>
    <w:p w14:paraId="06A0B2D4" w14:textId="77777777" w:rsidR="00FF7143" w:rsidRPr="00225D3A" w:rsidRDefault="00FF7143" w:rsidP="00225D3A">
      <w:pPr>
        <w:spacing w:after="0" w:line="240" w:lineRule="auto"/>
        <w:ind w:left="567" w:hanging="567"/>
        <w:jc w:val="both"/>
        <w:rPr>
          <w:rFonts w:ascii="Calibri" w:eastAsia="Times New Roman" w:hAnsi="Calibri" w:cs="Calibri"/>
          <w:lang w:eastAsia="en-AU"/>
        </w:rPr>
      </w:pPr>
      <w:r w:rsidRPr="00225D3A">
        <w:rPr>
          <w:rFonts w:ascii="Calibri" w:eastAsia="Times New Roman" w:hAnsi="Calibri" w:cs="Calibri"/>
          <w:lang w:eastAsia="en-AU"/>
        </w:rPr>
        <w:t>4.</w:t>
      </w:r>
      <w:r w:rsidRPr="00225D3A">
        <w:rPr>
          <w:rFonts w:ascii="Calibri" w:eastAsia="Times New Roman" w:hAnsi="Calibri" w:cs="Calibri"/>
          <w:lang w:eastAsia="en-AU"/>
        </w:rPr>
        <w:tab/>
        <w:t xml:space="preserve">If the development involves an excavation that extends below the level of the base of the footings of a building, </w:t>
      </w:r>
      <w:proofErr w:type="gramStart"/>
      <w:r w:rsidRPr="00225D3A">
        <w:rPr>
          <w:rFonts w:ascii="Calibri" w:eastAsia="Times New Roman" w:hAnsi="Calibri" w:cs="Calibri"/>
          <w:lang w:eastAsia="en-AU"/>
        </w:rPr>
        <w:t>structure</w:t>
      </w:r>
      <w:proofErr w:type="gramEnd"/>
      <w:r w:rsidRPr="00225D3A">
        <w:rPr>
          <w:rFonts w:ascii="Calibri" w:eastAsia="Times New Roman" w:hAnsi="Calibri" w:cs="Calibri"/>
          <w:lang w:eastAsia="en-AU"/>
        </w:rPr>
        <w:t xml:space="preserve"> or work (including any structure or work within a road or rail corridor) on adjoining land, the person having the benefit of the development consent must, at the person’s own expense:</w:t>
      </w:r>
    </w:p>
    <w:p w14:paraId="5DF9111B" w14:textId="77777777" w:rsidR="00FF7143" w:rsidRPr="00225D3A" w:rsidRDefault="00FF7143" w:rsidP="00225D3A">
      <w:pPr>
        <w:spacing w:after="0" w:line="240" w:lineRule="auto"/>
        <w:ind w:left="1134" w:hanging="567"/>
        <w:jc w:val="both"/>
        <w:rPr>
          <w:rFonts w:ascii="Calibri" w:eastAsia="Times New Roman" w:hAnsi="Calibri" w:cs="Calibri"/>
          <w:lang w:eastAsia="en-AU"/>
        </w:rPr>
      </w:pPr>
      <w:r w:rsidRPr="00225D3A">
        <w:rPr>
          <w:rFonts w:ascii="Calibri" w:eastAsia="Times New Roman" w:hAnsi="Calibri" w:cs="Calibri"/>
          <w:lang w:eastAsia="en-AU"/>
        </w:rPr>
        <w:t>(a)</w:t>
      </w:r>
      <w:r w:rsidRPr="00225D3A">
        <w:rPr>
          <w:rFonts w:ascii="Calibri" w:eastAsia="Times New Roman" w:hAnsi="Calibri" w:cs="Calibri"/>
          <w:lang w:eastAsia="en-AU"/>
        </w:rPr>
        <w:tab/>
        <w:t xml:space="preserve">protect and support the building, </w:t>
      </w:r>
      <w:proofErr w:type="gramStart"/>
      <w:r w:rsidRPr="00225D3A">
        <w:rPr>
          <w:rFonts w:ascii="Calibri" w:eastAsia="Times New Roman" w:hAnsi="Calibri" w:cs="Calibri"/>
          <w:lang w:eastAsia="en-AU"/>
        </w:rPr>
        <w:t>structure</w:t>
      </w:r>
      <w:proofErr w:type="gramEnd"/>
      <w:r w:rsidRPr="00225D3A">
        <w:rPr>
          <w:rFonts w:ascii="Calibri" w:eastAsia="Times New Roman" w:hAnsi="Calibri" w:cs="Calibri"/>
          <w:lang w:eastAsia="en-AU"/>
        </w:rPr>
        <w:t xml:space="preserve"> or work from possible damage from the excavation, and</w:t>
      </w:r>
    </w:p>
    <w:p w14:paraId="37122B73" w14:textId="77777777" w:rsidR="00FF7143" w:rsidRPr="00225D3A" w:rsidRDefault="00FF7143" w:rsidP="00225D3A">
      <w:pPr>
        <w:spacing w:after="0" w:line="240" w:lineRule="auto"/>
        <w:ind w:left="1134" w:hanging="567"/>
        <w:jc w:val="both"/>
        <w:rPr>
          <w:rFonts w:ascii="Calibri" w:eastAsia="Times New Roman" w:hAnsi="Calibri" w:cs="Calibri"/>
          <w:lang w:eastAsia="en-AU"/>
        </w:rPr>
      </w:pPr>
      <w:r w:rsidRPr="00225D3A">
        <w:rPr>
          <w:rFonts w:ascii="Calibri" w:eastAsia="Times New Roman" w:hAnsi="Calibri" w:cs="Calibri"/>
          <w:lang w:eastAsia="en-AU"/>
        </w:rPr>
        <w:t>(b)</w:t>
      </w:r>
      <w:r w:rsidRPr="00225D3A">
        <w:rPr>
          <w:rFonts w:ascii="Calibri" w:eastAsia="Times New Roman" w:hAnsi="Calibri" w:cs="Calibri"/>
          <w:lang w:eastAsia="en-AU"/>
        </w:rPr>
        <w:tab/>
        <w:t xml:space="preserve">where necessary, underpin the building, </w:t>
      </w:r>
      <w:proofErr w:type="gramStart"/>
      <w:r w:rsidRPr="00225D3A">
        <w:rPr>
          <w:rFonts w:ascii="Calibri" w:eastAsia="Times New Roman" w:hAnsi="Calibri" w:cs="Calibri"/>
          <w:lang w:eastAsia="en-AU"/>
        </w:rPr>
        <w:t>structure</w:t>
      </w:r>
      <w:proofErr w:type="gramEnd"/>
      <w:r w:rsidRPr="00225D3A">
        <w:rPr>
          <w:rFonts w:ascii="Calibri" w:eastAsia="Times New Roman" w:hAnsi="Calibri" w:cs="Calibri"/>
          <w:lang w:eastAsia="en-AU"/>
        </w:rPr>
        <w:t xml:space="preserve"> or work to prevent any such damage.</w:t>
      </w:r>
    </w:p>
    <w:p w14:paraId="4F19B12B" w14:textId="77777777" w:rsidR="00FF7143" w:rsidRPr="00225D3A" w:rsidRDefault="00FF7143" w:rsidP="00225D3A">
      <w:pPr>
        <w:spacing w:after="0" w:line="240" w:lineRule="auto"/>
        <w:ind w:hanging="340"/>
        <w:rPr>
          <w:rFonts w:ascii="Calibri" w:eastAsia="Times New Roman" w:hAnsi="Calibri" w:cs="Calibri"/>
          <w:lang w:eastAsia="en-AU"/>
        </w:rPr>
      </w:pPr>
    </w:p>
    <w:p w14:paraId="27AEA905" w14:textId="77777777" w:rsidR="00FF7143" w:rsidRPr="00225D3A" w:rsidRDefault="00FF7143" w:rsidP="00225D3A">
      <w:pPr>
        <w:spacing w:after="0" w:line="240" w:lineRule="auto"/>
        <w:ind w:left="567"/>
        <w:jc w:val="both"/>
        <w:rPr>
          <w:rFonts w:ascii="Calibri" w:eastAsia="Times New Roman" w:hAnsi="Calibri" w:cs="Calibri"/>
          <w:lang w:eastAsia="en-AU"/>
        </w:rPr>
      </w:pPr>
      <w:r w:rsidRPr="00225D3A">
        <w:rPr>
          <w:rFonts w:ascii="Calibri" w:eastAsia="Times New Roman" w:hAnsi="Calibri" w:cs="Calibri"/>
          <w:lang w:eastAsia="en-AU"/>
        </w:rPr>
        <w:t>The above requirements do not apply if the person having the benefit of the development consent owns the adjoining land or the owner of the adjoining land has given consent in writing to that condition not applying.</w:t>
      </w:r>
    </w:p>
    <w:p w14:paraId="7296FBF5" w14:textId="77777777" w:rsidR="00FF7143" w:rsidRPr="00225D3A" w:rsidRDefault="00FF7143" w:rsidP="00225D3A">
      <w:pPr>
        <w:spacing w:after="0" w:line="240" w:lineRule="auto"/>
        <w:ind w:left="567" w:hanging="567"/>
        <w:jc w:val="both"/>
        <w:rPr>
          <w:rFonts w:ascii="Calibri" w:eastAsia="Times New Roman" w:hAnsi="Calibri" w:cs="Calibri"/>
          <w:lang w:eastAsia="en-AU"/>
        </w:rPr>
      </w:pPr>
    </w:p>
    <w:p w14:paraId="254CC95C" w14:textId="77777777" w:rsidR="00FF7143" w:rsidRPr="00225D3A" w:rsidRDefault="00FF7143" w:rsidP="00225D3A">
      <w:pPr>
        <w:spacing w:after="0" w:line="240" w:lineRule="auto"/>
        <w:ind w:left="567"/>
        <w:jc w:val="both"/>
        <w:rPr>
          <w:rFonts w:ascii="Calibri" w:eastAsia="Times New Roman" w:hAnsi="Calibri" w:cs="Calibri"/>
          <w:lang w:eastAsia="en-AU"/>
        </w:rPr>
      </w:pPr>
      <w:r w:rsidRPr="00225D3A">
        <w:rPr>
          <w:rFonts w:ascii="Calibri" w:eastAsia="Times New Roman" w:hAnsi="Calibri" w:cs="Calibri"/>
          <w:b/>
          <w:bCs/>
          <w:i/>
          <w:iCs/>
          <w:lang w:eastAsia="en-AU"/>
        </w:rPr>
        <w:t>Reason:</w:t>
      </w:r>
      <w:r w:rsidRPr="00225D3A">
        <w:rPr>
          <w:rFonts w:ascii="Calibri" w:eastAsia="Times New Roman" w:hAnsi="Calibri" w:cs="Calibri"/>
          <w:i/>
          <w:iCs/>
          <w:lang w:eastAsia="en-AU"/>
        </w:rPr>
        <w:t xml:space="preserve">  To ensure compliance with Section </w:t>
      </w:r>
      <w:r w:rsidRPr="00225D3A">
        <w:rPr>
          <w:rFonts w:ascii="Calibri" w:eastAsia="Times New Roman" w:hAnsi="Calibri" w:cs="Calibri"/>
          <w:lang w:eastAsia="en-AU"/>
        </w:rPr>
        <w:t xml:space="preserve">4.17(11) </w:t>
      </w:r>
      <w:r w:rsidRPr="00225D3A">
        <w:rPr>
          <w:rFonts w:ascii="Calibri" w:eastAsia="Times New Roman" w:hAnsi="Calibri" w:cs="Calibri"/>
          <w:i/>
          <w:iCs/>
          <w:lang w:eastAsia="en-AU"/>
        </w:rPr>
        <w:t>of the Environmental Planning and Assessment Act, 1979 and Section 74 of the Accompanying Regulation.</w:t>
      </w:r>
    </w:p>
    <w:p w14:paraId="28642E71" w14:textId="77777777" w:rsidR="00FF7143" w:rsidRPr="00225D3A" w:rsidRDefault="00FF7143" w:rsidP="00225D3A">
      <w:pPr>
        <w:spacing w:after="0"/>
        <w:rPr>
          <w:b/>
        </w:rPr>
      </w:pPr>
    </w:p>
    <w:sectPr w:rsidR="00FF7143" w:rsidRPr="00225D3A" w:rsidSect="00C16D92">
      <w:footerReference w:type="default" r:id="rId12"/>
      <w:pgSz w:w="11906" w:h="16838"/>
      <w:pgMar w:top="568" w:right="1134" w:bottom="28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102E" w14:textId="77777777" w:rsidR="00475925" w:rsidRDefault="00475925" w:rsidP="004D713C">
      <w:pPr>
        <w:spacing w:after="0" w:line="240" w:lineRule="auto"/>
      </w:pPr>
      <w:r>
        <w:separator/>
      </w:r>
    </w:p>
  </w:endnote>
  <w:endnote w:type="continuationSeparator" w:id="0">
    <w:p w14:paraId="42BCAB18" w14:textId="77777777" w:rsidR="00475925" w:rsidRDefault="00475925" w:rsidP="004D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FE0D" w14:textId="77777777" w:rsidR="00475925" w:rsidRPr="00001419" w:rsidRDefault="00475925" w:rsidP="000F3D72">
    <w:pPr>
      <w:tabs>
        <w:tab w:val="left" w:pos="4335"/>
      </w:tabs>
      <w:ind w:left="-567" w:right="-6"/>
      <w:rPr>
        <w:rFonts w:ascii="Calibri" w:hAnsi="Calibri" w:cs="Calibri"/>
        <w:b/>
        <w:color w:val="1F497D"/>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50A2E" w14:textId="77777777" w:rsidR="00475925" w:rsidRDefault="00475925" w:rsidP="004D713C">
      <w:pPr>
        <w:spacing w:after="0" w:line="240" w:lineRule="auto"/>
      </w:pPr>
      <w:r>
        <w:separator/>
      </w:r>
    </w:p>
  </w:footnote>
  <w:footnote w:type="continuationSeparator" w:id="0">
    <w:p w14:paraId="3A92399B" w14:textId="77777777" w:rsidR="00475925" w:rsidRDefault="00475925" w:rsidP="004D7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0AF4"/>
    <w:multiLevelType w:val="hybridMultilevel"/>
    <w:tmpl w:val="B3F8C16E"/>
    <w:lvl w:ilvl="0" w:tplc="0C090019">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 w15:restartNumberingAfterBreak="0">
    <w:nsid w:val="033E0B1D"/>
    <w:multiLevelType w:val="hybridMultilevel"/>
    <w:tmpl w:val="1C649EF4"/>
    <w:lvl w:ilvl="0" w:tplc="0C09000F">
      <w:start w:val="1"/>
      <w:numFmt w:val="decimal"/>
      <w:lvlText w:val="%1."/>
      <w:lvlJc w:val="left"/>
      <w:pPr>
        <w:ind w:left="1283" w:hanging="360"/>
      </w:pPr>
    </w:lvl>
    <w:lvl w:ilvl="1" w:tplc="0C090019" w:tentative="1">
      <w:start w:val="1"/>
      <w:numFmt w:val="lowerLetter"/>
      <w:lvlText w:val="%2."/>
      <w:lvlJc w:val="left"/>
      <w:pPr>
        <w:ind w:left="2003" w:hanging="360"/>
      </w:pPr>
    </w:lvl>
    <w:lvl w:ilvl="2" w:tplc="0C09001B" w:tentative="1">
      <w:start w:val="1"/>
      <w:numFmt w:val="lowerRoman"/>
      <w:lvlText w:val="%3."/>
      <w:lvlJc w:val="right"/>
      <w:pPr>
        <w:ind w:left="2723" w:hanging="180"/>
      </w:pPr>
    </w:lvl>
    <w:lvl w:ilvl="3" w:tplc="0C09000F" w:tentative="1">
      <w:start w:val="1"/>
      <w:numFmt w:val="decimal"/>
      <w:lvlText w:val="%4."/>
      <w:lvlJc w:val="left"/>
      <w:pPr>
        <w:ind w:left="3443" w:hanging="360"/>
      </w:pPr>
    </w:lvl>
    <w:lvl w:ilvl="4" w:tplc="0C090019" w:tentative="1">
      <w:start w:val="1"/>
      <w:numFmt w:val="lowerLetter"/>
      <w:lvlText w:val="%5."/>
      <w:lvlJc w:val="left"/>
      <w:pPr>
        <w:ind w:left="4163" w:hanging="360"/>
      </w:pPr>
    </w:lvl>
    <w:lvl w:ilvl="5" w:tplc="0C09001B" w:tentative="1">
      <w:start w:val="1"/>
      <w:numFmt w:val="lowerRoman"/>
      <w:lvlText w:val="%6."/>
      <w:lvlJc w:val="right"/>
      <w:pPr>
        <w:ind w:left="4883" w:hanging="180"/>
      </w:pPr>
    </w:lvl>
    <w:lvl w:ilvl="6" w:tplc="0C09000F" w:tentative="1">
      <w:start w:val="1"/>
      <w:numFmt w:val="decimal"/>
      <w:lvlText w:val="%7."/>
      <w:lvlJc w:val="left"/>
      <w:pPr>
        <w:ind w:left="5603" w:hanging="360"/>
      </w:pPr>
    </w:lvl>
    <w:lvl w:ilvl="7" w:tplc="0C090019" w:tentative="1">
      <w:start w:val="1"/>
      <w:numFmt w:val="lowerLetter"/>
      <w:lvlText w:val="%8."/>
      <w:lvlJc w:val="left"/>
      <w:pPr>
        <w:ind w:left="6323" w:hanging="360"/>
      </w:pPr>
    </w:lvl>
    <w:lvl w:ilvl="8" w:tplc="0C09001B" w:tentative="1">
      <w:start w:val="1"/>
      <w:numFmt w:val="lowerRoman"/>
      <w:lvlText w:val="%9."/>
      <w:lvlJc w:val="right"/>
      <w:pPr>
        <w:ind w:left="7043" w:hanging="180"/>
      </w:pPr>
    </w:lvl>
  </w:abstractNum>
  <w:abstractNum w:abstractNumId="2" w15:restartNumberingAfterBreak="0">
    <w:nsid w:val="057F008F"/>
    <w:multiLevelType w:val="hybridMultilevel"/>
    <w:tmpl w:val="599E6BA4"/>
    <w:lvl w:ilvl="0" w:tplc="0C09001B">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71A2735"/>
    <w:multiLevelType w:val="hybridMultilevel"/>
    <w:tmpl w:val="A434D400"/>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4" w15:restartNumberingAfterBreak="0">
    <w:nsid w:val="0A7259AB"/>
    <w:multiLevelType w:val="hybridMultilevel"/>
    <w:tmpl w:val="9A342D6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B57502"/>
    <w:multiLevelType w:val="hybridMultilevel"/>
    <w:tmpl w:val="0BE49F3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C4A211F"/>
    <w:multiLevelType w:val="hybridMultilevel"/>
    <w:tmpl w:val="BA248AC4"/>
    <w:lvl w:ilvl="0" w:tplc="D2D6E622">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6B61F2"/>
    <w:multiLevelType w:val="hybridMultilevel"/>
    <w:tmpl w:val="95E4C7E6"/>
    <w:lvl w:ilvl="0" w:tplc="3F087390">
      <w:start w:val="1"/>
      <w:numFmt w:val="decimal"/>
      <w:pStyle w:val="ConditionHeadingNumbered"/>
      <w:lvlText w:val="%1."/>
      <w:lvlJc w:val="left"/>
      <w:pPr>
        <w:ind w:left="720" w:hanging="360"/>
      </w:pPr>
      <w:rPr>
        <w:rFonts w:cs="Times New Roman"/>
        <w:b w:val="0"/>
        <w:bCs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14DD2060"/>
    <w:multiLevelType w:val="hybridMultilevel"/>
    <w:tmpl w:val="6B8EA862"/>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 w15:restartNumberingAfterBreak="0">
    <w:nsid w:val="1664404F"/>
    <w:multiLevelType w:val="hybridMultilevel"/>
    <w:tmpl w:val="AE2EA6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646DCA"/>
    <w:multiLevelType w:val="hybridMultilevel"/>
    <w:tmpl w:val="C572211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73417B"/>
    <w:multiLevelType w:val="hybridMultilevel"/>
    <w:tmpl w:val="A860133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FFD6A33"/>
    <w:multiLevelType w:val="hybridMultilevel"/>
    <w:tmpl w:val="CDCE0780"/>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23E42050"/>
    <w:multiLevelType w:val="hybridMultilevel"/>
    <w:tmpl w:val="A1F0ECB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BC269C6"/>
    <w:multiLevelType w:val="hybridMultilevel"/>
    <w:tmpl w:val="4DD4323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CB66B6D"/>
    <w:multiLevelType w:val="hybridMultilevel"/>
    <w:tmpl w:val="E078D5E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88D4A04"/>
    <w:multiLevelType w:val="hybridMultilevel"/>
    <w:tmpl w:val="7A188B1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9D5647B"/>
    <w:multiLevelType w:val="hybridMultilevel"/>
    <w:tmpl w:val="2ECC93F8"/>
    <w:lvl w:ilvl="0" w:tplc="0C090019">
      <w:start w:val="1"/>
      <w:numFmt w:val="lowerLetter"/>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abstractNum w:abstractNumId="18" w15:restartNumberingAfterBreak="0">
    <w:nsid w:val="3A3252EF"/>
    <w:multiLevelType w:val="hybridMultilevel"/>
    <w:tmpl w:val="A582FA04"/>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C055226"/>
    <w:multiLevelType w:val="hybridMultilevel"/>
    <w:tmpl w:val="3D3C74B0"/>
    <w:lvl w:ilvl="0" w:tplc="0C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B9409B"/>
    <w:multiLevelType w:val="hybridMultilevel"/>
    <w:tmpl w:val="6A80174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0C09001B">
      <w:start w:val="1"/>
      <w:numFmt w:val="lowerRoman"/>
      <w:lvlText w:val="%4."/>
      <w:lvlJc w:val="right"/>
      <w:pPr>
        <w:ind w:left="180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3FB1329F"/>
    <w:multiLevelType w:val="hybridMultilevel"/>
    <w:tmpl w:val="62CA561A"/>
    <w:lvl w:ilvl="0" w:tplc="0C090019">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2" w15:restartNumberingAfterBreak="0">
    <w:nsid w:val="401411E1"/>
    <w:multiLevelType w:val="hybridMultilevel"/>
    <w:tmpl w:val="49827132"/>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A266656"/>
    <w:multiLevelType w:val="hybridMultilevel"/>
    <w:tmpl w:val="62C0F65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B9F4D53"/>
    <w:multiLevelType w:val="hybridMultilevel"/>
    <w:tmpl w:val="4D0C158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4CE82BBA"/>
    <w:multiLevelType w:val="hybridMultilevel"/>
    <w:tmpl w:val="A15AA12E"/>
    <w:lvl w:ilvl="0" w:tplc="ACFA5F3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E1534B6"/>
    <w:multiLevelType w:val="hybridMultilevel"/>
    <w:tmpl w:val="B7ACC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472CB5"/>
    <w:multiLevelType w:val="hybridMultilevel"/>
    <w:tmpl w:val="939AFF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0A45DE2"/>
    <w:multiLevelType w:val="hybridMultilevel"/>
    <w:tmpl w:val="EE2474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11960B5"/>
    <w:multiLevelType w:val="hybridMultilevel"/>
    <w:tmpl w:val="AED4814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51BB362E"/>
    <w:multiLevelType w:val="hybridMultilevel"/>
    <w:tmpl w:val="A5BA598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53F11CE8"/>
    <w:multiLevelType w:val="hybridMultilevel"/>
    <w:tmpl w:val="3B8E00D2"/>
    <w:lvl w:ilvl="0" w:tplc="0C09001B">
      <w:start w:val="1"/>
      <w:numFmt w:val="lowerRoman"/>
      <w:lvlText w:val="%1."/>
      <w:lvlJc w:val="righ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2" w15:restartNumberingAfterBreak="0">
    <w:nsid w:val="585C0AE0"/>
    <w:multiLevelType w:val="hybridMultilevel"/>
    <w:tmpl w:val="C3843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071A19"/>
    <w:multiLevelType w:val="hybridMultilevel"/>
    <w:tmpl w:val="EB8CFC70"/>
    <w:lvl w:ilvl="0" w:tplc="0C090019">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4" w15:restartNumberingAfterBreak="0">
    <w:nsid w:val="669F3F01"/>
    <w:multiLevelType w:val="hybridMultilevel"/>
    <w:tmpl w:val="3DA41EF4"/>
    <w:lvl w:ilvl="0" w:tplc="D4AC606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667E23"/>
    <w:multiLevelType w:val="hybridMultilevel"/>
    <w:tmpl w:val="B5306A52"/>
    <w:lvl w:ilvl="0" w:tplc="D2D6E622">
      <w:start w:val="1"/>
      <w:numFmt w:val="lowerRoman"/>
      <w:lvlText w:val="(%1)."/>
      <w:lvlJc w:val="righ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95C4323"/>
    <w:multiLevelType w:val="hybridMultilevel"/>
    <w:tmpl w:val="A15AA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9F66001"/>
    <w:multiLevelType w:val="hybridMultilevel"/>
    <w:tmpl w:val="9A342D6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2BF4871"/>
    <w:multiLevelType w:val="hybridMultilevel"/>
    <w:tmpl w:val="6E3681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4553BB0"/>
    <w:multiLevelType w:val="hybridMultilevel"/>
    <w:tmpl w:val="1DF6E3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476616"/>
    <w:multiLevelType w:val="hybridMultilevel"/>
    <w:tmpl w:val="524202F8"/>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0C09001B">
      <w:start w:val="1"/>
      <w:numFmt w:val="lowerRoman"/>
      <w:lvlText w:val="%4."/>
      <w:lvlJc w:val="right"/>
      <w:pPr>
        <w:ind w:left="180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7666680A"/>
    <w:multiLevelType w:val="hybridMultilevel"/>
    <w:tmpl w:val="DCFC40E8"/>
    <w:lvl w:ilvl="0" w:tplc="5FD0219E">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F701DD"/>
    <w:multiLevelType w:val="hybridMultilevel"/>
    <w:tmpl w:val="83F602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465ABC"/>
    <w:multiLevelType w:val="hybridMultilevel"/>
    <w:tmpl w:val="9A342D6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90D2AB5"/>
    <w:multiLevelType w:val="hybridMultilevel"/>
    <w:tmpl w:val="C5B0A186"/>
    <w:lvl w:ilvl="0" w:tplc="797638E8">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45" w15:restartNumberingAfterBreak="0">
    <w:nsid w:val="7A5B3AE1"/>
    <w:multiLevelType w:val="hybridMultilevel"/>
    <w:tmpl w:val="274CF15E"/>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7C5B1394"/>
    <w:multiLevelType w:val="hybridMultilevel"/>
    <w:tmpl w:val="6C1289E8"/>
    <w:lvl w:ilvl="0" w:tplc="73BC7D84">
      <w:start w:val="1"/>
      <w:numFmt w:val="decimal"/>
      <w:lvlText w:val="%1."/>
      <w:lvlJc w:val="left"/>
      <w:pPr>
        <w:ind w:left="720" w:hanging="360"/>
      </w:pPr>
      <w:rPr>
        <w:i w:val="0"/>
        <w:iCs w:val="0"/>
        <w:color w:val="auto"/>
        <w:sz w:val="22"/>
        <w:szCs w:val="22"/>
      </w:rPr>
    </w:lvl>
    <w:lvl w:ilvl="1" w:tplc="0C090019">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E2AC890A">
      <w:numFmt w:val="bullet"/>
      <w:lvlText w:val="•"/>
      <w:lvlJc w:val="left"/>
      <w:pPr>
        <w:ind w:left="2880" w:hanging="360"/>
      </w:pPr>
      <w:rPr>
        <w:rFonts w:ascii="Calibri" w:eastAsia="Times New Roman" w:hAnsi="Calibri" w:cs="Calibri" w:hint="default"/>
      </w:rPr>
    </w:lvl>
    <w:lvl w:ilvl="4" w:tplc="32844864">
      <w:start w:val="1"/>
      <w:numFmt w:val="lowerLetter"/>
      <w:lvlText w:val="(%5)"/>
      <w:lvlJc w:val="left"/>
      <w:pPr>
        <w:ind w:left="3600" w:hanging="36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67350335">
    <w:abstractNumId w:val="41"/>
  </w:num>
  <w:num w:numId="2" w16cid:durableId="1031229556">
    <w:abstractNumId w:val="34"/>
  </w:num>
  <w:num w:numId="3" w16cid:durableId="1801918995">
    <w:abstractNumId w:val="9"/>
  </w:num>
  <w:num w:numId="4" w16cid:durableId="1888224070">
    <w:abstractNumId w:val="46"/>
  </w:num>
  <w:num w:numId="5" w16cid:durableId="1307053060">
    <w:abstractNumId w:val="16"/>
  </w:num>
  <w:num w:numId="6" w16cid:durableId="906261931">
    <w:abstractNumId w:val="26"/>
  </w:num>
  <w:num w:numId="7" w16cid:durableId="1180390859">
    <w:abstractNumId w:val="25"/>
  </w:num>
  <w:num w:numId="8" w16cid:durableId="1190990598">
    <w:abstractNumId w:val="36"/>
  </w:num>
  <w:num w:numId="9" w16cid:durableId="1038504475">
    <w:abstractNumId w:val="10"/>
  </w:num>
  <w:num w:numId="10" w16cid:durableId="786580404">
    <w:abstractNumId w:val="23"/>
  </w:num>
  <w:num w:numId="11" w16cid:durableId="1311641325">
    <w:abstractNumId w:val="28"/>
  </w:num>
  <w:num w:numId="12" w16cid:durableId="647782519">
    <w:abstractNumId w:val="38"/>
  </w:num>
  <w:num w:numId="13" w16cid:durableId="1028026002">
    <w:abstractNumId w:val="7"/>
  </w:num>
  <w:num w:numId="14" w16cid:durableId="2055231803">
    <w:abstractNumId w:val="4"/>
  </w:num>
  <w:num w:numId="15" w16cid:durableId="2082829278">
    <w:abstractNumId w:val="43"/>
  </w:num>
  <w:num w:numId="16" w16cid:durableId="1231578562">
    <w:abstractNumId w:val="37"/>
  </w:num>
  <w:num w:numId="17" w16cid:durableId="619871998">
    <w:abstractNumId w:val="32"/>
  </w:num>
  <w:num w:numId="18" w16cid:durableId="234357896">
    <w:abstractNumId w:val="30"/>
  </w:num>
  <w:num w:numId="19" w16cid:durableId="1339233290">
    <w:abstractNumId w:val="44"/>
  </w:num>
  <w:num w:numId="20" w16cid:durableId="1144085688">
    <w:abstractNumId w:val="35"/>
  </w:num>
  <w:num w:numId="21" w16cid:durableId="1300958169">
    <w:abstractNumId w:val="6"/>
  </w:num>
  <w:num w:numId="22" w16cid:durableId="801267100">
    <w:abstractNumId w:val="18"/>
  </w:num>
  <w:num w:numId="23" w16cid:durableId="891887753">
    <w:abstractNumId w:val="45"/>
  </w:num>
  <w:num w:numId="24" w16cid:durableId="661397884">
    <w:abstractNumId w:val="11"/>
  </w:num>
  <w:num w:numId="25" w16cid:durableId="751005550">
    <w:abstractNumId w:val="15"/>
  </w:num>
  <w:num w:numId="26" w16cid:durableId="639193714">
    <w:abstractNumId w:val="13"/>
  </w:num>
  <w:num w:numId="27" w16cid:durableId="1865704512">
    <w:abstractNumId w:val="14"/>
  </w:num>
  <w:num w:numId="28" w16cid:durableId="1501239809">
    <w:abstractNumId w:val="5"/>
  </w:num>
  <w:num w:numId="29" w16cid:durableId="1291858138">
    <w:abstractNumId w:val="22"/>
  </w:num>
  <w:num w:numId="30" w16cid:durableId="895552990">
    <w:abstractNumId w:val="39"/>
  </w:num>
  <w:num w:numId="31" w16cid:durableId="161966987">
    <w:abstractNumId w:val="42"/>
  </w:num>
  <w:num w:numId="32" w16cid:durableId="645400172">
    <w:abstractNumId w:val="19"/>
  </w:num>
  <w:num w:numId="33" w16cid:durableId="1564683480">
    <w:abstractNumId w:val="2"/>
  </w:num>
  <w:num w:numId="34" w16cid:durableId="379864411">
    <w:abstractNumId w:val="31"/>
  </w:num>
  <w:num w:numId="35" w16cid:durableId="1124619417">
    <w:abstractNumId w:val="40"/>
  </w:num>
  <w:num w:numId="36" w16cid:durableId="1904246758">
    <w:abstractNumId w:val="12"/>
  </w:num>
  <w:num w:numId="37" w16cid:durableId="944921756">
    <w:abstractNumId w:val="20"/>
  </w:num>
  <w:num w:numId="38" w16cid:durableId="1253582612">
    <w:abstractNumId w:val="1"/>
  </w:num>
  <w:num w:numId="39" w16cid:durableId="220676563">
    <w:abstractNumId w:val="3"/>
  </w:num>
  <w:num w:numId="40" w16cid:durableId="601186915">
    <w:abstractNumId w:val="33"/>
  </w:num>
  <w:num w:numId="41" w16cid:durableId="531765157">
    <w:abstractNumId w:val="21"/>
  </w:num>
  <w:num w:numId="42" w16cid:durableId="51579982">
    <w:abstractNumId w:val="8"/>
  </w:num>
  <w:num w:numId="43" w16cid:durableId="1158688858">
    <w:abstractNumId w:val="27"/>
  </w:num>
  <w:num w:numId="44" w16cid:durableId="1113673467">
    <w:abstractNumId w:val="29"/>
  </w:num>
  <w:num w:numId="45" w16cid:durableId="1544252856">
    <w:abstractNumId w:val="0"/>
  </w:num>
  <w:num w:numId="46" w16cid:durableId="306738782">
    <w:abstractNumId w:val="17"/>
  </w:num>
  <w:num w:numId="47" w16cid:durableId="1409692533">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CD9"/>
    <w:rsid w:val="00014FC7"/>
    <w:rsid w:val="00015F4D"/>
    <w:rsid w:val="00025BF3"/>
    <w:rsid w:val="00027D4D"/>
    <w:rsid w:val="0003404A"/>
    <w:rsid w:val="00034204"/>
    <w:rsid w:val="00037752"/>
    <w:rsid w:val="000429F5"/>
    <w:rsid w:val="00043E25"/>
    <w:rsid w:val="00044184"/>
    <w:rsid w:val="00047061"/>
    <w:rsid w:val="00047204"/>
    <w:rsid w:val="00055FEC"/>
    <w:rsid w:val="00060F5B"/>
    <w:rsid w:val="0006138B"/>
    <w:rsid w:val="0006216A"/>
    <w:rsid w:val="000661D7"/>
    <w:rsid w:val="0007766E"/>
    <w:rsid w:val="00081BAD"/>
    <w:rsid w:val="000857C6"/>
    <w:rsid w:val="00087B17"/>
    <w:rsid w:val="00091902"/>
    <w:rsid w:val="000929F9"/>
    <w:rsid w:val="0009320B"/>
    <w:rsid w:val="0009572C"/>
    <w:rsid w:val="000B7E39"/>
    <w:rsid w:val="000C3ADF"/>
    <w:rsid w:val="000C62BD"/>
    <w:rsid w:val="000D0BA3"/>
    <w:rsid w:val="000D4C53"/>
    <w:rsid w:val="000F0668"/>
    <w:rsid w:val="000F3D72"/>
    <w:rsid w:val="000F5E66"/>
    <w:rsid w:val="001008C8"/>
    <w:rsid w:val="00110FAE"/>
    <w:rsid w:val="0011471A"/>
    <w:rsid w:val="0011628A"/>
    <w:rsid w:val="00116DFE"/>
    <w:rsid w:val="0012287C"/>
    <w:rsid w:val="00124A8C"/>
    <w:rsid w:val="001257AB"/>
    <w:rsid w:val="001331C8"/>
    <w:rsid w:val="00133DE1"/>
    <w:rsid w:val="0014519A"/>
    <w:rsid w:val="00145474"/>
    <w:rsid w:val="00152684"/>
    <w:rsid w:val="0016293E"/>
    <w:rsid w:val="0018724A"/>
    <w:rsid w:val="00191246"/>
    <w:rsid w:val="00197D8C"/>
    <w:rsid w:val="001A035A"/>
    <w:rsid w:val="001A1296"/>
    <w:rsid w:val="001A1E23"/>
    <w:rsid w:val="001A5F51"/>
    <w:rsid w:val="001B0A1C"/>
    <w:rsid w:val="001B7D86"/>
    <w:rsid w:val="001C543C"/>
    <w:rsid w:val="001C63B0"/>
    <w:rsid w:val="001C78C0"/>
    <w:rsid w:val="001D7DCD"/>
    <w:rsid w:val="001E2800"/>
    <w:rsid w:val="001E3D39"/>
    <w:rsid w:val="001E7AA4"/>
    <w:rsid w:val="001F00B5"/>
    <w:rsid w:val="001F0425"/>
    <w:rsid w:val="001F32D7"/>
    <w:rsid w:val="0020726B"/>
    <w:rsid w:val="002137BB"/>
    <w:rsid w:val="00215716"/>
    <w:rsid w:val="00220FA5"/>
    <w:rsid w:val="00224B5C"/>
    <w:rsid w:val="002259CB"/>
    <w:rsid w:val="00225D3A"/>
    <w:rsid w:val="00233762"/>
    <w:rsid w:val="002337D7"/>
    <w:rsid w:val="0023384F"/>
    <w:rsid w:val="0025054C"/>
    <w:rsid w:val="00255601"/>
    <w:rsid w:val="00263AAF"/>
    <w:rsid w:val="0026490B"/>
    <w:rsid w:val="00264B1B"/>
    <w:rsid w:val="002718AE"/>
    <w:rsid w:val="00273E74"/>
    <w:rsid w:val="00286235"/>
    <w:rsid w:val="002903BC"/>
    <w:rsid w:val="00290F26"/>
    <w:rsid w:val="00292219"/>
    <w:rsid w:val="00292ED7"/>
    <w:rsid w:val="002945BA"/>
    <w:rsid w:val="00296167"/>
    <w:rsid w:val="002A277C"/>
    <w:rsid w:val="002A6952"/>
    <w:rsid w:val="002C4029"/>
    <w:rsid w:val="002C4D56"/>
    <w:rsid w:val="002C5700"/>
    <w:rsid w:val="002D4EDA"/>
    <w:rsid w:val="002D7B33"/>
    <w:rsid w:val="002E6688"/>
    <w:rsid w:val="002E68D0"/>
    <w:rsid w:val="002E720A"/>
    <w:rsid w:val="002F23B7"/>
    <w:rsid w:val="003042C3"/>
    <w:rsid w:val="00305868"/>
    <w:rsid w:val="00305A99"/>
    <w:rsid w:val="003069D6"/>
    <w:rsid w:val="00307370"/>
    <w:rsid w:val="003109BA"/>
    <w:rsid w:val="003124AC"/>
    <w:rsid w:val="003139CD"/>
    <w:rsid w:val="003212A5"/>
    <w:rsid w:val="00321B86"/>
    <w:rsid w:val="00323CFD"/>
    <w:rsid w:val="00327631"/>
    <w:rsid w:val="00327D7E"/>
    <w:rsid w:val="00334F28"/>
    <w:rsid w:val="0034311F"/>
    <w:rsid w:val="00346B05"/>
    <w:rsid w:val="00350D1D"/>
    <w:rsid w:val="003538C2"/>
    <w:rsid w:val="00357ACC"/>
    <w:rsid w:val="00357DFA"/>
    <w:rsid w:val="00375C79"/>
    <w:rsid w:val="003811DC"/>
    <w:rsid w:val="00381A92"/>
    <w:rsid w:val="00382046"/>
    <w:rsid w:val="00384F7D"/>
    <w:rsid w:val="00390D98"/>
    <w:rsid w:val="0039218E"/>
    <w:rsid w:val="00395EAD"/>
    <w:rsid w:val="00396300"/>
    <w:rsid w:val="0039735E"/>
    <w:rsid w:val="003B6E9B"/>
    <w:rsid w:val="003B722B"/>
    <w:rsid w:val="003C1BE0"/>
    <w:rsid w:val="003C2334"/>
    <w:rsid w:val="003D0C8B"/>
    <w:rsid w:val="003D1297"/>
    <w:rsid w:val="003E4C8E"/>
    <w:rsid w:val="003E66CB"/>
    <w:rsid w:val="003F0788"/>
    <w:rsid w:val="00402075"/>
    <w:rsid w:val="004166CB"/>
    <w:rsid w:val="00417357"/>
    <w:rsid w:val="004355F3"/>
    <w:rsid w:val="004416A2"/>
    <w:rsid w:val="004548AA"/>
    <w:rsid w:val="0046190B"/>
    <w:rsid w:val="00463653"/>
    <w:rsid w:val="0046608C"/>
    <w:rsid w:val="0046685E"/>
    <w:rsid w:val="00470F31"/>
    <w:rsid w:val="00474D2B"/>
    <w:rsid w:val="00475925"/>
    <w:rsid w:val="0047722D"/>
    <w:rsid w:val="0048606B"/>
    <w:rsid w:val="0049722C"/>
    <w:rsid w:val="004A2AE7"/>
    <w:rsid w:val="004A668E"/>
    <w:rsid w:val="004B28B4"/>
    <w:rsid w:val="004B46EA"/>
    <w:rsid w:val="004B7683"/>
    <w:rsid w:val="004C7271"/>
    <w:rsid w:val="004D004C"/>
    <w:rsid w:val="004D4B7F"/>
    <w:rsid w:val="004D713C"/>
    <w:rsid w:val="004E32FD"/>
    <w:rsid w:val="0051287D"/>
    <w:rsid w:val="00512F0C"/>
    <w:rsid w:val="005154FF"/>
    <w:rsid w:val="00517C12"/>
    <w:rsid w:val="00535899"/>
    <w:rsid w:val="0054015E"/>
    <w:rsid w:val="005407F3"/>
    <w:rsid w:val="005414A5"/>
    <w:rsid w:val="00543A02"/>
    <w:rsid w:val="00543AD2"/>
    <w:rsid w:val="00544511"/>
    <w:rsid w:val="005457BB"/>
    <w:rsid w:val="00550FDD"/>
    <w:rsid w:val="00560EE3"/>
    <w:rsid w:val="005620F5"/>
    <w:rsid w:val="00564323"/>
    <w:rsid w:val="00571450"/>
    <w:rsid w:val="00584C91"/>
    <w:rsid w:val="00585F95"/>
    <w:rsid w:val="00587EAB"/>
    <w:rsid w:val="00590539"/>
    <w:rsid w:val="00591E35"/>
    <w:rsid w:val="00593371"/>
    <w:rsid w:val="005A11B2"/>
    <w:rsid w:val="005B2BC7"/>
    <w:rsid w:val="005B4C72"/>
    <w:rsid w:val="005C2767"/>
    <w:rsid w:val="005D296C"/>
    <w:rsid w:val="005D2F3A"/>
    <w:rsid w:val="005D35A6"/>
    <w:rsid w:val="005D6D6E"/>
    <w:rsid w:val="005E28CA"/>
    <w:rsid w:val="005E291E"/>
    <w:rsid w:val="005E295B"/>
    <w:rsid w:val="005E4662"/>
    <w:rsid w:val="005F3F99"/>
    <w:rsid w:val="00607B9B"/>
    <w:rsid w:val="0061084D"/>
    <w:rsid w:val="00613DDB"/>
    <w:rsid w:val="00614248"/>
    <w:rsid w:val="006222E1"/>
    <w:rsid w:val="00623F87"/>
    <w:rsid w:val="00624D5C"/>
    <w:rsid w:val="006250CF"/>
    <w:rsid w:val="00626D91"/>
    <w:rsid w:val="00633F87"/>
    <w:rsid w:val="00642C99"/>
    <w:rsid w:val="00653D8C"/>
    <w:rsid w:val="00662C8A"/>
    <w:rsid w:val="00663462"/>
    <w:rsid w:val="0067447D"/>
    <w:rsid w:val="00681E89"/>
    <w:rsid w:val="006832AC"/>
    <w:rsid w:val="0068440B"/>
    <w:rsid w:val="0068646D"/>
    <w:rsid w:val="00690AF1"/>
    <w:rsid w:val="00693AB1"/>
    <w:rsid w:val="00696DDA"/>
    <w:rsid w:val="006976BC"/>
    <w:rsid w:val="006A7F3C"/>
    <w:rsid w:val="006B2E00"/>
    <w:rsid w:val="006B604A"/>
    <w:rsid w:val="006C414D"/>
    <w:rsid w:val="006C6131"/>
    <w:rsid w:val="006D1FB2"/>
    <w:rsid w:val="006D2AF5"/>
    <w:rsid w:val="006D3323"/>
    <w:rsid w:val="006D4C28"/>
    <w:rsid w:val="006E0CD9"/>
    <w:rsid w:val="006F0BA3"/>
    <w:rsid w:val="0071177A"/>
    <w:rsid w:val="0071494C"/>
    <w:rsid w:val="007220DF"/>
    <w:rsid w:val="00736D0F"/>
    <w:rsid w:val="00736D74"/>
    <w:rsid w:val="0074096C"/>
    <w:rsid w:val="00740A4F"/>
    <w:rsid w:val="007412FD"/>
    <w:rsid w:val="0074153D"/>
    <w:rsid w:val="00741646"/>
    <w:rsid w:val="00746EFE"/>
    <w:rsid w:val="007475A9"/>
    <w:rsid w:val="00753C6C"/>
    <w:rsid w:val="00754092"/>
    <w:rsid w:val="00762431"/>
    <w:rsid w:val="00764AE9"/>
    <w:rsid w:val="00765943"/>
    <w:rsid w:val="0077398D"/>
    <w:rsid w:val="00785822"/>
    <w:rsid w:val="007902EC"/>
    <w:rsid w:val="0079223B"/>
    <w:rsid w:val="007922D8"/>
    <w:rsid w:val="00797B1B"/>
    <w:rsid w:val="00797DD1"/>
    <w:rsid w:val="007A3729"/>
    <w:rsid w:val="007A529D"/>
    <w:rsid w:val="007B20E3"/>
    <w:rsid w:val="007C2CE8"/>
    <w:rsid w:val="007C5563"/>
    <w:rsid w:val="007C6888"/>
    <w:rsid w:val="007D0F4F"/>
    <w:rsid w:val="007D4E99"/>
    <w:rsid w:val="007D751D"/>
    <w:rsid w:val="007F0DE1"/>
    <w:rsid w:val="007F1B41"/>
    <w:rsid w:val="00802920"/>
    <w:rsid w:val="008074E3"/>
    <w:rsid w:val="0081023B"/>
    <w:rsid w:val="008127BE"/>
    <w:rsid w:val="00831EEE"/>
    <w:rsid w:val="00834958"/>
    <w:rsid w:val="008429E2"/>
    <w:rsid w:val="00850513"/>
    <w:rsid w:val="00851D79"/>
    <w:rsid w:val="0085315D"/>
    <w:rsid w:val="008539C4"/>
    <w:rsid w:val="008632B2"/>
    <w:rsid w:val="008648CB"/>
    <w:rsid w:val="00873373"/>
    <w:rsid w:val="008769EC"/>
    <w:rsid w:val="00876C83"/>
    <w:rsid w:val="00882D6E"/>
    <w:rsid w:val="00885D90"/>
    <w:rsid w:val="00886529"/>
    <w:rsid w:val="00890BD9"/>
    <w:rsid w:val="008942EC"/>
    <w:rsid w:val="008A5165"/>
    <w:rsid w:val="008B543C"/>
    <w:rsid w:val="008B6146"/>
    <w:rsid w:val="008C036E"/>
    <w:rsid w:val="008C12D4"/>
    <w:rsid w:val="008C143A"/>
    <w:rsid w:val="008C267F"/>
    <w:rsid w:val="008C481F"/>
    <w:rsid w:val="008C5AC3"/>
    <w:rsid w:val="008C733E"/>
    <w:rsid w:val="008D483B"/>
    <w:rsid w:val="008F0320"/>
    <w:rsid w:val="008F6D9D"/>
    <w:rsid w:val="009013D5"/>
    <w:rsid w:val="00903D8A"/>
    <w:rsid w:val="00913320"/>
    <w:rsid w:val="00916AAD"/>
    <w:rsid w:val="00921420"/>
    <w:rsid w:val="00926BEB"/>
    <w:rsid w:val="00931FC7"/>
    <w:rsid w:val="0093682F"/>
    <w:rsid w:val="00937954"/>
    <w:rsid w:val="00944637"/>
    <w:rsid w:val="00944747"/>
    <w:rsid w:val="00947A34"/>
    <w:rsid w:val="00950285"/>
    <w:rsid w:val="00952A91"/>
    <w:rsid w:val="00964382"/>
    <w:rsid w:val="00966910"/>
    <w:rsid w:val="00972CD6"/>
    <w:rsid w:val="00975D7C"/>
    <w:rsid w:val="0098282E"/>
    <w:rsid w:val="00985418"/>
    <w:rsid w:val="00996855"/>
    <w:rsid w:val="009A2F79"/>
    <w:rsid w:val="009A6E3E"/>
    <w:rsid w:val="009B1979"/>
    <w:rsid w:val="009B1D6F"/>
    <w:rsid w:val="009C202C"/>
    <w:rsid w:val="009D4348"/>
    <w:rsid w:val="009E6D19"/>
    <w:rsid w:val="009F26EB"/>
    <w:rsid w:val="009F3416"/>
    <w:rsid w:val="009F4EF6"/>
    <w:rsid w:val="009F59E5"/>
    <w:rsid w:val="00A06D19"/>
    <w:rsid w:val="00A212A2"/>
    <w:rsid w:val="00A21632"/>
    <w:rsid w:val="00A23532"/>
    <w:rsid w:val="00A2365E"/>
    <w:rsid w:val="00A3008F"/>
    <w:rsid w:val="00A30342"/>
    <w:rsid w:val="00A37461"/>
    <w:rsid w:val="00A44EE5"/>
    <w:rsid w:val="00A60B4F"/>
    <w:rsid w:val="00A61ED9"/>
    <w:rsid w:val="00A6461E"/>
    <w:rsid w:val="00A707E7"/>
    <w:rsid w:val="00A74643"/>
    <w:rsid w:val="00A85EBD"/>
    <w:rsid w:val="00A860A1"/>
    <w:rsid w:val="00A91974"/>
    <w:rsid w:val="00A949C7"/>
    <w:rsid w:val="00AA78E4"/>
    <w:rsid w:val="00AA7934"/>
    <w:rsid w:val="00AA7B95"/>
    <w:rsid w:val="00AB075D"/>
    <w:rsid w:val="00AB0868"/>
    <w:rsid w:val="00AB6BAF"/>
    <w:rsid w:val="00AC0910"/>
    <w:rsid w:val="00AC107A"/>
    <w:rsid w:val="00AC236E"/>
    <w:rsid w:val="00AD500F"/>
    <w:rsid w:val="00AD504B"/>
    <w:rsid w:val="00AE53BE"/>
    <w:rsid w:val="00B17408"/>
    <w:rsid w:val="00B22314"/>
    <w:rsid w:val="00B33C74"/>
    <w:rsid w:val="00B411E2"/>
    <w:rsid w:val="00B470F6"/>
    <w:rsid w:val="00B513AB"/>
    <w:rsid w:val="00B53295"/>
    <w:rsid w:val="00B55F22"/>
    <w:rsid w:val="00B57F71"/>
    <w:rsid w:val="00B65528"/>
    <w:rsid w:val="00B66FA1"/>
    <w:rsid w:val="00B76C20"/>
    <w:rsid w:val="00B816CD"/>
    <w:rsid w:val="00B841DF"/>
    <w:rsid w:val="00B86503"/>
    <w:rsid w:val="00BA0EC5"/>
    <w:rsid w:val="00BA4167"/>
    <w:rsid w:val="00BA467F"/>
    <w:rsid w:val="00BA6496"/>
    <w:rsid w:val="00BA68F8"/>
    <w:rsid w:val="00BB1D22"/>
    <w:rsid w:val="00BB3E5B"/>
    <w:rsid w:val="00BB4580"/>
    <w:rsid w:val="00BB7007"/>
    <w:rsid w:val="00BB7C03"/>
    <w:rsid w:val="00BC00F0"/>
    <w:rsid w:val="00BC3C15"/>
    <w:rsid w:val="00BD1DAB"/>
    <w:rsid w:val="00BE2848"/>
    <w:rsid w:val="00BE6DEC"/>
    <w:rsid w:val="00BF07B8"/>
    <w:rsid w:val="00BF1D7C"/>
    <w:rsid w:val="00BF5F5C"/>
    <w:rsid w:val="00C0049F"/>
    <w:rsid w:val="00C057A4"/>
    <w:rsid w:val="00C05AFD"/>
    <w:rsid w:val="00C075B8"/>
    <w:rsid w:val="00C12222"/>
    <w:rsid w:val="00C164EC"/>
    <w:rsid w:val="00C16D92"/>
    <w:rsid w:val="00C20674"/>
    <w:rsid w:val="00C20AFB"/>
    <w:rsid w:val="00C251F0"/>
    <w:rsid w:val="00C27293"/>
    <w:rsid w:val="00C32272"/>
    <w:rsid w:val="00C32777"/>
    <w:rsid w:val="00C51B30"/>
    <w:rsid w:val="00C52D08"/>
    <w:rsid w:val="00C571D2"/>
    <w:rsid w:val="00C5753F"/>
    <w:rsid w:val="00C578B6"/>
    <w:rsid w:val="00C625CA"/>
    <w:rsid w:val="00C641D4"/>
    <w:rsid w:val="00C80B7E"/>
    <w:rsid w:val="00C87EE4"/>
    <w:rsid w:val="00C93FD0"/>
    <w:rsid w:val="00C9529E"/>
    <w:rsid w:val="00C956CD"/>
    <w:rsid w:val="00CA1A68"/>
    <w:rsid w:val="00CA74B1"/>
    <w:rsid w:val="00CC16C2"/>
    <w:rsid w:val="00CC1AB9"/>
    <w:rsid w:val="00CC4328"/>
    <w:rsid w:val="00CC4A97"/>
    <w:rsid w:val="00CD0F45"/>
    <w:rsid w:val="00CD1E1B"/>
    <w:rsid w:val="00CE47CA"/>
    <w:rsid w:val="00CE5EDC"/>
    <w:rsid w:val="00CE70EB"/>
    <w:rsid w:val="00CF2217"/>
    <w:rsid w:val="00CF3333"/>
    <w:rsid w:val="00D0064E"/>
    <w:rsid w:val="00D00802"/>
    <w:rsid w:val="00D02275"/>
    <w:rsid w:val="00D036E6"/>
    <w:rsid w:val="00D03D23"/>
    <w:rsid w:val="00D067E7"/>
    <w:rsid w:val="00D10B0E"/>
    <w:rsid w:val="00D12311"/>
    <w:rsid w:val="00D24514"/>
    <w:rsid w:val="00D25C6D"/>
    <w:rsid w:val="00D25E96"/>
    <w:rsid w:val="00D26132"/>
    <w:rsid w:val="00D26CAF"/>
    <w:rsid w:val="00D338FE"/>
    <w:rsid w:val="00D33D65"/>
    <w:rsid w:val="00D42F4B"/>
    <w:rsid w:val="00D47B96"/>
    <w:rsid w:val="00D5420D"/>
    <w:rsid w:val="00D568AF"/>
    <w:rsid w:val="00D56988"/>
    <w:rsid w:val="00D6050E"/>
    <w:rsid w:val="00D65DF6"/>
    <w:rsid w:val="00D66394"/>
    <w:rsid w:val="00D75A92"/>
    <w:rsid w:val="00D80068"/>
    <w:rsid w:val="00D93B3C"/>
    <w:rsid w:val="00DA0088"/>
    <w:rsid w:val="00DA1491"/>
    <w:rsid w:val="00DA203A"/>
    <w:rsid w:val="00DA40D9"/>
    <w:rsid w:val="00DB07F3"/>
    <w:rsid w:val="00DB2228"/>
    <w:rsid w:val="00DB2CB6"/>
    <w:rsid w:val="00DB398B"/>
    <w:rsid w:val="00DB7460"/>
    <w:rsid w:val="00DB7583"/>
    <w:rsid w:val="00DD1204"/>
    <w:rsid w:val="00DD44A7"/>
    <w:rsid w:val="00DD4A36"/>
    <w:rsid w:val="00DD5ED8"/>
    <w:rsid w:val="00DE49B8"/>
    <w:rsid w:val="00DE5B66"/>
    <w:rsid w:val="00DE6916"/>
    <w:rsid w:val="00DF034A"/>
    <w:rsid w:val="00DF0617"/>
    <w:rsid w:val="00DF0952"/>
    <w:rsid w:val="00DF64D3"/>
    <w:rsid w:val="00E00ED4"/>
    <w:rsid w:val="00E02B24"/>
    <w:rsid w:val="00E03C2E"/>
    <w:rsid w:val="00E04EEF"/>
    <w:rsid w:val="00E067A2"/>
    <w:rsid w:val="00E1421F"/>
    <w:rsid w:val="00E14CF6"/>
    <w:rsid w:val="00E16F33"/>
    <w:rsid w:val="00E26DE8"/>
    <w:rsid w:val="00E3272E"/>
    <w:rsid w:val="00E3372C"/>
    <w:rsid w:val="00E3584B"/>
    <w:rsid w:val="00E36723"/>
    <w:rsid w:val="00E37EA6"/>
    <w:rsid w:val="00E4539C"/>
    <w:rsid w:val="00E45A9F"/>
    <w:rsid w:val="00E4750E"/>
    <w:rsid w:val="00E5337A"/>
    <w:rsid w:val="00E53F0D"/>
    <w:rsid w:val="00E55AD8"/>
    <w:rsid w:val="00E55B76"/>
    <w:rsid w:val="00E5683B"/>
    <w:rsid w:val="00E60CC3"/>
    <w:rsid w:val="00E74A00"/>
    <w:rsid w:val="00E758E4"/>
    <w:rsid w:val="00E75BC9"/>
    <w:rsid w:val="00E962BB"/>
    <w:rsid w:val="00E96581"/>
    <w:rsid w:val="00E9692B"/>
    <w:rsid w:val="00E96AEB"/>
    <w:rsid w:val="00EA0356"/>
    <w:rsid w:val="00EA1123"/>
    <w:rsid w:val="00EA30F1"/>
    <w:rsid w:val="00EB359A"/>
    <w:rsid w:val="00EB5C64"/>
    <w:rsid w:val="00EC45A0"/>
    <w:rsid w:val="00EC7ACE"/>
    <w:rsid w:val="00ED191C"/>
    <w:rsid w:val="00EE18BD"/>
    <w:rsid w:val="00EF16BB"/>
    <w:rsid w:val="00EF4A7A"/>
    <w:rsid w:val="00EF65E1"/>
    <w:rsid w:val="00EF6EE5"/>
    <w:rsid w:val="00F074F0"/>
    <w:rsid w:val="00F1497F"/>
    <w:rsid w:val="00F27E28"/>
    <w:rsid w:val="00F31870"/>
    <w:rsid w:val="00F339F5"/>
    <w:rsid w:val="00F348FE"/>
    <w:rsid w:val="00F34EEA"/>
    <w:rsid w:val="00F402BA"/>
    <w:rsid w:val="00F51E8A"/>
    <w:rsid w:val="00F56520"/>
    <w:rsid w:val="00F6647E"/>
    <w:rsid w:val="00F70E00"/>
    <w:rsid w:val="00F81FFA"/>
    <w:rsid w:val="00F846F8"/>
    <w:rsid w:val="00F86B9A"/>
    <w:rsid w:val="00F917BD"/>
    <w:rsid w:val="00F92B94"/>
    <w:rsid w:val="00F92C85"/>
    <w:rsid w:val="00FA02F8"/>
    <w:rsid w:val="00FA061B"/>
    <w:rsid w:val="00FA080A"/>
    <w:rsid w:val="00FA1468"/>
    <w:rsid w:val="00FB142C"/>
    <w:rsid w:val="00FC56B5"/>
    <w:rsid w:val="00FD14A7"/>
    <w:rsid w:val="00FD554A"/>
    <w:rsid w:val="00FE1A8E"/>
    <w:rsid w:val="00FE43C0"/>
    <w:rsid w:val="00FE58F0"/>
    <w:rsid w:val="00FF0545"/>
    <w:rsid w:val="00FF6B0B"/>
    <w:rsid w:val="00FF7143"/>
    <w:rsid w:val="00FF7F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53B96DE"/>
  <w15:chartTrackingRefBased/>
  <w15:docId w15:val="{2C773569-F2DC-47BE-ABFF-585A640E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EBD"/>
  </w:style>
  <w:style w:type="paragraph" w:styleId="Heading1">
    <w:name w:val="heading 1"/>
    <w:basedOn w:val="Normal"/>
    <w:next w:val="Normal"/>
    <w:link w:val="Heading1Char"/>
    <w:uiPriority w:val="9"/>
    <w:qFormat/>
    <w:rsid w:val="00FF7143"/>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7143"/>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US"/>
    </w:rPr>
  </w:style>
  <w:style w:type="paragraph" w:styleId="Heading3">
    <w:name w:val="heading 3"/>
    <w:basedOn w:val="Normal"/>
    <w:next w:val="Normal"/>
    <w:link w:val="Heading3Char"/>
    <w:uiPriority w:val="9"/>
    <w:semiHidden/>
    <w:unhideWhenUsed/>
    <w:qFormat/>
    <w:rsid w:val="00FF7143"/>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FF7143"/>
    <w:pPr>
      <w:keepNext/>
      <w:keepLines/>
      <w:spacing w:before="40" w:after="0" w:line="256"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1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F7143"/>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semiHidden/>
    <w:rsid w:val="00FF714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6E0CD9"/>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6E0CD9"/>
    <w:pPr>
      <w:tabs>
        <w:tab w:val="center" w:pos="4513"/>
        <w:tab w:val="right" w:pos="9026"/>
      </w:tabs>
      <w:spacing w:after="0" w:line="240" w:lineRule="auto"/>
    </w:pPr>
    <w:rPr>
      <w:rFonts w:ascii="Times New Roman" w:eastAsia="Times New Roman" w:hAnsi="Times New Roman" w:cs="Times New Roman"/>
      <w:sz w:val="24"/>
      <w:szCs w:val="24"/>
      <w:lang w:eastAsia="en-AU"/>
    </w:rPr>
  </w:style>
  <w:style w:type="character" w:customStyle="1" w:styleId="FooterChar">
    <w:name w:val="Footer Char"/>
    <w:basedOn w:val="DefaultParagraphFont"/>
    <w:link w:val="Footer"/>
    <w:uiPriority w:val="99"/>
    <w:rsid w:val="006E0CD9"/>
    <w:rPr>
      <w:rFonts w:ascii="Times New Roman" w:eastAsia="Times New Roman" w:hAnsi="Times New Roman" w:cs="Times New Roman"/>
      <w:sz w:val="24"/>
      <w:szCs w:val="24"/>
      <w:lang w:eastAsia="en-AU"/>
    </w:rPr>
  </w:style>
  <w:style w:type="table" w:customStyle="1" w:styleId="ProjectTable">
    <w:name w:val="Project Table"/>
    <w:basedOn w:val="TableNormal"/>
    <w:uiPriority w:val="99"/>
    <w:rsid w:val="006E0CD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6E0CD9"/>
    <w:pPr>
      <w:ind w:left="720"/>
      <w:contextualSpacing/>
    </w:pPr>
  </w:style>
  <w:style w:type="character" w:customStyle="1" w:styleId="ListParagraphChar">
    <w:name w:val="List Paragraph Char"/>
    <w:link w:val="ListParagraph"/>
    <w:uiPriority w:val="34"/>
    <w:locked/>
    <w:rsid w:val="00FF7143"/>
  </w:style>
  <w:style w:type="character" w:styleId="PlaceholderText">
    <w:name w:val="Placeholder Text"/>
    <w:basedOn w:val="DefaultParagraphFont"/>
    <w:uiPriority w:val="99"/>
    <w:semiHidden/>
    <w:rsid w:val="006E0CD9"/>
    <w:rPr>
      <w:color w:val="808080"/>
    </w:rPr>
  </w:style>
  <w:style w:type="paragraph" w:styleId="BalloonText">
    <w:name w:val="Balloon Text"/>
    <w:basedOn w:val="Normal"/>
    <w:link w:val="BalloonTextChar"/>
    <w:uiPriority w:val="99"/>
    <w:semiHidden/>
    <w:unhideWhenUsed/>
    <w:rsid w:val="00A374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461"/>
    <w:rPr>
      <w:rFonts w:ascii="Segoe UI" w:hAnsi="Segoe UI" w:cs="Segoe UI"/>
      <w:sz w:val="18"/>
      <w:szCs w:val="18"/>
    </w:rPr>
  </w:style>
  <w:style w:type="paragraph" w:styleId="NoSpacing">
    <w:name w:val="No Spacing"/>
    <w:uiPriority w:val="1"/>
    <w:qFormat/>
    <w:rsid w:val="00E36723"/>
    <w:pPr>
      <w:spacing w:after="0" w:line="240" w:lineRule="auto"/>
    </w:pPr>
  </w:style>
  <w:style w:type="table" w:styleId="TableGrid">
    <w:name w:val="Table Grid"/>
    <w:basedOn w:val="TableNormal"/>
    <w:rsid w:val="00DA2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4CF6"/>
    <w:pPr>
      <w:spacing w:after="0" w:line="240" w:lineRule="auto"/>
    </w:pPr>
  </w:style>
  <w:style w:type="character" w:customStyle="1" w:styleId="Heading8Char">
    <w:name w:val="Heading 8 Char"/>
    <w:basedOn w:val="DefaultParagraphFont"/>
    <w:link w:val="Heading8"/>
    <w:uiPriority w:val="9"/>
    <w:semiHidden/>
    <w:rsid w:val="00FF7143"/>
    <w:rPr>
      <w:rFonts w:asciiTheme="majorHAnsi" w:eastAsiaTheme="majorEastAsia" w:hAnsiTheme="majorHAnsi" w:cstheme="majorBidi"/>
      <w:color w:val="272727" w:themeColor="text1" w:themeTint="D8"/>
      <w:sz w:val="21"/>
      <w:szCs w:val="21"/>
    </w:rPr>
  </w:style>
  <w:style w:type="paragraph" w:customStyle="1" w:styleId="FigureCaption">
    <w:name w:val="Figure_Caption"/>
    <w:basedOn w:val="Caption"/>
    <w:link w:val="FigureCaptionChar"/>
    <w:qFormat/>
    <w:rsid w:val="00FF7143"/>
    <w:pPr>
      <w:spacing w:before="280"/>
      <w:ind w:left="680"/>
      <w:jc w:val="center"/>
    </w:pPr>
    <w:rPr>
      <w:rFonts w:eastAsiaTheme="minorEastAsia"/>
      <w:b/>
      <w:i w:val="0"/>
      <w:sz w:val="20"/>
      <w:lang w:val="en-GB" w:eastAsia="zh-CN"/>
    </w:rPr>
  </w:style>
  <w:style w:type="paragraph" w:styleId="Caption">
    <w:name w:val="caption"/>
    <w:basedOn w:val="Normal"/>
    <w:next w:val="Normal"/>
    <w:uiPriority w:val="35"/>
    <w:unhideWhenUsed/>
    <w:qFormat/>
    <w:rsid w:val="00FF7143"/>
    <w:pPr>
      <w:spacing w:after="200" w:line="240" w:lineRule="auto"/>
    </w:pPr>
    <w:rPr>
      <w:i/>
      <w:iCs/>
      <w:color w:val="44546A" w:themeColor="text2"/>
      <w:sz w:val="18"/>
      <w:szCs w:val="18"/>
    </w:rPr>
  </w:style>
  <w:style w:type="character" w:customStyle="1" w:styleId="FigureCaptionChar">
    <w:name w:val="Figure_Caption Char"/>
    <w:basedOn w:val="DefaultParagraphFont"/>
    <w:link w:val="FigureCaption"/>
    <w:rsid w:val="00FF7143"/>
    <w:rPr>
      <w:rFonts w:eastAsiaTheme="minorEastAsia"/>
      <w:b/>
      <w:iCs/>
      <w:color w:val="44546A" w:themeColor="text2"/>
      <w:sz w:val="20"/>
      <w:szCs w:val="18"/>
      <w:lang w:val="en-GB" w:eastAsia="zh-CN"/>
    </w:rPr>
  </w:style>
  <w:style w:type="paragraph" w:customStyle="1" w:styleId="rcIndent">
    <w:name w:val="rcIndent"/>
    <w:basedOn w:val="Normal"/>
    <w:rsid w:val="00FF7143"/>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FF7143"/>
    <w:pPr>
      <w:spacing w:after="0" w:line="240" w:lineRule="auto"/>
    </w:pPr>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FF7143"/>
    <w:pPr>
      <w:spacing w:line="240" w:lineRule="auto"/>
    </w:pPr>
    <w:rPr>
      <w:sz w:val="20"/>
      <w:szCs w:val="20"/>
    </w:rPr>
  </w:style>
  <w:style w:type="character" w:customStyle="1" w:styleId="CommentTextChar">
    <w:name w:val="Comment Text Char"/>
    <w:basedOn w:val="DefaultParagraphFont"/>
    <w:link w:val="CommentText"/>
    <w:uiPriority w:val="99"/>
    <w:rsid w:val="00FF7143"/>
    <w:rPr>
      <w:sz w:val="20"/>
      <w:szCs w:val="20"/>
    </w:rPr>
  </w:style>
  <w:style w:type="character" w:customStyle="1" w:styleId="CommentSubjectChar">
    <w:name w:val="Comment Subject Char"/>
    <w:basedOn w:val="CommentTextChar"/>
    <w:link w:val="CommentSubject"/>
    <w:uiPriority w:val="99"/>
    <w:semiHidden/>
    <w:rsid w:val="00FF7143"/>
    <w:rPr>
      <w:b/>
      <w:bCs/>
      <w:sz w:val="20"/>
      <w:szCs w:val="20"/>
    </w:rPr>
  </w:style>
  <w:style w:type="paragraph" w:styleId="CommentSubject">
    <w:name w:val="annotation subject"/>
    <w:basedOn w:val="CommentText"/>
    <w:next w:val="CommentText"/>
    <w:link w:val="CommentSubjectChar"/>
    <w:uiPriority w:val="99"/>
    <w:semiHidden/>
    <w:unhideWhenUsed/>
    <w:rsid w:val="00FF7143"/>
    <w:rPr>
      <w:b/>
      <w:bCs/>
    </w:rPr>
  </w:style>
  <w:style w:type="character" w:customStyle="1" w:styleId="frag-no">
    <w:name w:val="frag-no"/>
    <w:basedOn w:val="DefaultParagraphFont"/>
    <w:rsid w:val="00FF7143"/>
  </w:style>
  <w:style w:type="character" w:customStyle="1" w:styleId="frag-heading">
    <w:name w:val="frag-heading"/>
    <w:basedOn w:val="DefaultParagraphFont"/>
    <w:rsid w:val="00FF7143"/>
  </w:style>
  <w:style w:type="character" w:styleId="Hyperlink">
    <w:name w:val="Hyperlink"/>
    <w:basedOn w:val="DefaultParagraphFont"/>
    <w:uiPriority w:val="99"/>
    <w:unhideWhenUsed/>
    <w:rsid w:val="00FF7143"/>
    <w:rPr>
      <w:color w:val="0563C1" w:themeColor="hyperlink"/>
      <w:u w:val="single"/>
    </w:rPr>
  </w:style>
  <w:style w:type="paragraph" w:customStyle="1" w:styleId="paragraph">
    <w:name w:val="paragraph"/>
    <w:basedOn w:val="Normal"/>
    <w:rsid w:val="00FF714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FF7143"/>
  </w:style>
  <w:style w:type="character" w:customStyle="1" w:styleId="eop">
    <w:name w:val="eop"/>
    <w:basedOn w:val="DefaultParagraphFont"/>
    <w:rsid w:val="00FF7143"/>
  </w:style>
  <w:style w:type="paragraph" w:customStyle="1" w:styleId="Default">
    <w:name w:val="Default"/>
    <w:rsid w:val="00FF7143"/>
    <w:pPr>
      <w:autoSpaceDE w:val="0"/>
      <w:autoSpaceDN w:val="0"/>
      <w:adjustRightInd w:val="0"/>
      <w:spacing w:after="0" w:line="240" w:lineRule="auto"/>
    </w:pPr>
    <w:rPr>
      <w:rFonts w:ascii="Arial" w:hAnsi="Arial" w:cs="Arial"/>
      <w:color w:val="000000"/>
      <w:sz w:val="24"/>
      <w:szCs w:val="24"/>
    </w:rPr>
  </w:style>
  <w:style w:type="paragraph" w:customStyle="1" w:styleId="ConditionHeadingNumbered">
    <w:name w:val="Condition Heading Numbered"/>
    <w:basedOn w:val="Normal"/>
    <w:qFormat/>
    <w:rsid w:val="00FF7143"/>
    <w:pPr>
      <w:numPr>
        <w:numId w:val="13"/>
      </w:numPr>
      <w:spacing w:after="0" w:line="216" w:lineRule="auto"/>
    </w:pPr>
    <w:rPr>
      <w:rFonts w:ascii="Arial" w:eastAsia="Times New Roman" w:hAnsi="Arial" w:cs="Arial"/>
      <w:lang w:eastAsia="en-AU"/>
    </w:rPr>
  </w:style>
  <w:style w:type="character" w:customStyle="1" w:styleId="contentpasted0">
    <w:name w:val="contentpasted0"/>
    <w:basedOn w:val="DefaultParagraphFont"/>
    <w:rsid w:val="00353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9442">
      <w:bodyDiv w:val="1"/>
      <w:marLeft w:val="0"/>
      <w:marRight w:val="0"/>
      <w:marTop w:val="0"/>
      <w:marBottom w:val="0"/>
      <w:divBdr>
        <w:top w:val="none" w:sz="0" w:space="0" w:color="auto"/>
        <w:left w:val="none" w:sz="0" w:space="0" w:color="auto"/>
        <w:bottom w:val="none" w:sz="0" w:space="0" w:color="auto"/>
        <w:right w:val="none" w:sz="0" w:space="0" w:color="auto"/>
      </w:divBdr>
    </w:div>
    <w:div w:id="75398775">
      <w:bodyDiv w:val="1"/>
      <w:marLeft w:val="0"/>
      <w:marRight w:val="0"/>
      <w:marTop w:val="0"/>
      <w:marBottom w:val="0"/>
      <w:divBdr>
        <w:top w:val="none" w:sz="0" w:space="0" w:color="auto"/>
        <w:left w:val="none" w:sz="0" w:space="0" w:color="auto"/>
        <w:bottom w:val="none" w:sz="0" w:space="0" w:color="auto"/>
        <w:right w:val="none" w:sz="0" w:space="0" w:color="auto"/>
      </w:divBdr>
    </w:div>
    <w:div w:id="586504981">
      <w:bodyDiv w:val="1"/>
      <w:marLeft w:val="0"/>
      <w:marRight w:val="0"/>
      <w:marTop w:val="0"/>
      <w:marBottom w:val="0"/>
      <w:divBdr>
        <w:top w:val="none" w:sz="0" w:space="0" w:color="auto"/>
        <w:left w:val="none" w:sz="0" w:space="0" w:color="auto"/>
        <w:bottom w:val="none" w:sz="0" w:space="0" w:color="auto"/>
        <w:right w:val="none" w:sz="0" w:space="0" w:color="auto"/>
      </w:divBdr>
    </w:div>
    <w:div w:id="628705330">
      <w:bodyDiv w:val="1"/>
      <w:marLeft w:val="0"/>
      <w:marRight w:val="0"/>
      <w:marTop w:val="0"/>
      <w:marBottom w:val="0"/>
      <w:divBdr>
        <w:top w:val="none" w:sz="0" w:space="0" w:color="auto"/>
        <w:left w:val="none" w:sz="0" w:space="0" w:color="auto"/>
        <w:bottom w:val="none" w:sz="0" w:space="0" w:color="auto"/>
        <w:right w:val="none" w:sz="0" w:space="0" w:color="auto"/>
      </w:divBdr>
    </w:div>
    <w:div w:id="928195753">
      <w:bodyDiv w:val="1"/>
      <w:marLeft w:val="0"/>
      <w:marRight w:val="0"/>
      <w:marTop w:val="0"/>
      <w:marBottom w:val="0"/>
      <w:divBdr>
        <w:top w:val="none" w:sz="0" w:space="0" w:color="auto"/>
        <w:left w:val="none" w:sz="0" w:space="0" w:color="auto"/>
        <w:bottom w:val="none" w:sz="0" w:space="0" w:color="auto"/>
        <w:right w:val="none" w:sz="0" w:space="0" w:color="auto"/>
      </w:divBdr>
    </w:div>
    <w:div w:id="1254321770">
      <w:bodyDiv w:val="1"/>
      <w:marLeft w:val="0"/>
      <w:marRight w:val="0"/>
      <w:marTop w:val="0"/>
      <w:marBottom w:val="0"/>
      <w:divBdr>
        <w:top w:val="none" w:sz="0" w:space="0" w:color="auto"/>
        <w:left w:val="none" w:sz="0" w:space="0" w:color="auto"/>
        <w:bottom w:val="none" w:sz="0" w:space="0" w:color="auto"/>
        <w:right w:val="none" w:sz="0" w:space="0" w:color="auto"/>
      </w:divBdr>
    </w:div>
    <w:div w:id="1521384976">
      <w:bodyDiv w:val="1"/>
      <w:marLeft w:val="0"/>
      <w:marRight w:val="0"/>
      <w:marTop w:val="0"/>
      <w:marBottom w:val="0"/>
      <w:divBdr>
        <w:top w:val="none" w:sz="0" w:space="0" w:color="auto"/>
        <w:left w:val="none" w:sz="0" w:space="0" w:color="auto"/>
        <w:bottom w:val="none" w:sz="0" w:space="0" w:color="auto"/>
        <w:right w:val="none" w:sz="0" w:space="0" w:color="auto"/>
      </w:divBdr>
    </w:div>
    <w:div w:id="1548831842">
      <w:bodyDiv w:val="1"/>
      <w:marLeft w:val="0"/>
      <w:marRight w:val="0"/>
      <w:marTop w:val="0"/>
      <w:marBottom w:val="0"/>
      <w:divBdr>
        <w:top w:val="none" w:sz="0" w:space="0" w:color="auto"/>
        <w:left w:val="none" w:sz="0" w:space="0" w:color="auto"/>
        <w:bottom w:val="none" w:sz="0" w:space="0" w:color="auto"/>
        <w:right w:val="none" w:sz="0" w:space="0" w:color="auto"/>
      </w:divBdr>
    </w:div>
    <w:div w:id="1731418565">
      <w:bodyDiv w:val="1"/>
      <w:marLeft w:val="0"/>
      <w:marRight w:val="0"/>
      <w:marTop w:val="0"/>
      <w:marBottom w:val="0"/>
      <w:divBdr>
        <w:top w:val="none" w:sz="0" w:space="0" w:color="auto"/>
        <w:left w:val="none" w:sz="0" w:space="0" w:color="auto"/>
        <w:bottom w:val="none" w:sz="0" w:space="0" w:color="auto"/>
        <w:right w:val="none" w:sz="0" w:space="0" w:color="auto"/>
      </w:divBdr>
    </w:div>
    <w:div w:id="1843205238">
      <w:bodyDiv w:val="1"/>
      <w:marLeft w:val="0"/>
      <w:marRight w:val="0"/>
      <w:marTop w:val="0"/>
      <w:marBottom w:val="0"/>
      <w:divBdr>
        <w:top w:val="none" w:sz="0" w:space="0" w:color="auto"/>
        <w:left w:val="none" w:sz="0" w:space="0" w:color="auto"/>
        <w:bottom w:val="none" w:sz="0" w:space="0" w:color="auto"/>
        <w:right w:val="none" w:sz="0" w:space="0" w:color="auto"/>
      </w:divBdr>
    </w:div>
    <w:div w:id="2000189248">
      <w:bodyDiv w:val="1"/>
      <w:marLeft w:val="0"/>
      <w:marRight w:val="0"/>
      <w:marTop w:val="0"/>
      <w:marBottom w:val="0"/>
      <w:divBdr>
        <w:top w:val="none" w:sz="0" w:space="0" w:color="auto"/>
        <w:left w:val="none" w:sz="0" w:space="0" w:color="auto"/>
        <w:bottom w:val="none" w:sz="0" w:space="0" w:color="auto"/>
        <w:right w:val="none" w:sz="0" w:space="0" w:color="auto"/>
      </w:divBdr>
    </w:div>
    <w:div w:id="207998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100.com.au"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74D2-83F9-4F5E-BAC4-801C07BE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26</Pages>
  <Words>8596</Words>
  <Characters>46419</Characters>
  <Application>Microsoft Office Word</Application>
  <DocSecurity>0</DocSecurity>
  <Lines>1289</Lines>
  <Paragraphs>618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Gonsalves</dc:creator>
  <cp:keywords/>
  <dc:description/>
  <cp:lastModifiedBy>Cherie Smith</cp:lastModifiedBy>
  <cp:revision>6</cp:revision>
  <cp:lastPrinted>2023-06-08T03:30:00Z</cp:lastPrinted>
  <dcterms:created xsi:type="dcterms:W3CDTF">2023-06-19T01:16:00Z</dcterms:created>
  <dcterms:modified xsi:type="dcterms:W3CDTF">2023-06-20T01:50:00Z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A3419785</vt:lpwstr>
  </property>
  <property fmtid="{D5CDD505-2E9C-101B-9397-08002B2CF9AE}" pid="4" name="Objective-Title">
    <vt:lpwstr>1.06.16. Determination &amp; SOR</vt:lpwstr>
  </property>
  <property fmtid="{D5CDD505-2E9C-101B-9397-08002B2CF9AE}" pid="5" name="Objective-Comment">
    <vt:lpwstr/>
  </property>
  <property fmtid="{D5CDD505-2E9C-101B-9397-08002B2CF9AE}" pid="6" name="Objective-CreationStamp">
    <vt:filetime>2016-07-19T02:01:18Z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2017-10-23T00:52:41Z</vt:filetime>
  </property>
  <property fmtid="{D5CDD505-2E9C-101B-9397-08002B2CF9AE}" pid="11" name="Objective-Owner">
    <vt:lpwstr>Nicholas Gonsalves</vt:lpwstr>
  </property>
  <property fmtid="{D5CDD505-2E9C-101B-9397-08002B2CF9AE}" pid="12" name="Objective-Path">
    <vt:lpwstr>Objective Global Folder:1. Planning &amp; Environment (DP&amp;E):1. Joint Regional Planning Panels File Plan (JRRP):Joint Regional Planning Panels Management:Policy and Procedures:Regional Panels Internal Procedures:2. Planning Panels Procedures - Templates:Templ</vt:lpwstr>
  </property>
  <property fmtid="{D5CDD505-2E9C-101B-9397-08002B2CF9AE}" pid="13" name="Objective-Parent">
    <vt:lpwstr>Templates - 1.06. DAs - Meetings</vt:lpwstr>
  </property>
  <property fmtid="{D5CDD505-2E9C-101B-9397-08002B2CF9AE}" pid="14" name="Objective-State">
    <vt:lpwstr>Being Edited</vt:lpwstr>
  </property>
  <property fmtid="{D5CDD505-2E9C-101B-9397-08002B2CF9AE}" pid="15" name="Objective-Version">
    <vt:lpwstr>22.1</vt:lpwstr>
  </property>
  <property fmtid="{D5CDD505-2E9C-101B-9397-08002B2CF9AE}" pid="16" name="Objective-VersionNumber">
    <vt:r8>40</vt:r8>
  </property>
  <property fmtid="{D5CDD505-2E9C-101B-9397-08002B2CF9AE}" pid="17" name="Objective-VersionComment">
    <vt:lpwstr/>
  </property>
  <property fmtid="{D5CDD505-2E9C-101B-9397-08002B2CF9AE}" pid="18" name="Objective-FileNumber">
    <vt:lpwstr>13/11989</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Security Classification [system]">
    <vt:lpwstr>UNCLASSIFIED</vt:lpwstr>
  </property>
  <property fmtid="{D5CDD505-2E9C-101B-9397-08002B2CF9AE}" pid="22" name="Objective-DLM [system]">
    <vt:lpwstr>UNCLASSIFIED</vt:lpwstr>
  </property>
  <property fmtid="{D5CDD505-2E9C-101B-9397-08002B2CF9AE}" pid="23" name="Objective-Vital Record [system]">
    <vt:lpwstr>No</vt:lpwstr>
  </property>
</Properties>
</file>